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1B56E" w14:textId="7931FE5A" w:rsidR="00087816" w:rsidRDefault="00686D67" w:rsidP="003552B2">
      <w:pPr>
        <w:jc w:val="both"/>
        <w:rPr>
          <w:rFonts w:ascii="Helvetica" w:hAnsi="Helvetica"/>
        </w:rPr>
      </w:pPr>
      <w:r>
        <w:rPr>
          <w:rFonts w:ascii="Helvetica" w:hAnsi="Helvetica"/>
        </w:rPr>
        <w:t>Grand Prix 2016-2018</w:t>
      </w:r>
    </w:p>
    <w:p w14:paraId="0DF7C514" w14:textId="77777777" w:rsidR="00686D67" w:rsidRPr="00B64523" w:rsidRDefault="00686D67" w:rsidP="003552B2">
      <w:pPr>
        <w:jc w:val="both"/>
        <w:rPr>
          <w:rFonts w:ascii="Helvetica" w:hAnsi="Helvetica"/>
        </w:rPr>
      </w:pPr>
      <w:bookmarkStart w:id="0" w:name="_GoBack"/>
      <w:bookmarkEnd w:id="0"/>
    </w:p>
    <w:p w14:paraId="142A3E24" w14:textId="668C8096" w:rsidR="00087816" w:rsidRPr="00B64523" w:rsidRDefault="00087816" w:rsidP="003552B2">
      <w:pPr>
        <w:jc w:val="both"/>
        <w:rPr>
          <w:rFonts w:ascii="Helvetica" w:hAnsi="Helvetica"/>
          <w:b/>
        </w:rPr>
      </w:pPr>
      <w:r w:rsidRPr="00B64523">
        <w:rPr>
          <w:rFonts w:ascii="Helvetica" w:hAnsi="Helvetica"/>
          <w:b/>
        </w:rPr>
        <w:t xml:space="preserve">GRAND PRIX: Ein ständiges Observatorium </w:t>
      </w:r>
      <w:r w:rsidR="005D7A59" w:rsidRPr="00B64523">
        <w:rPr>
          <w:rFonts w:ascii="Helvetica" w:hAnsi="Helvetica"/>
          <w:b/>
        </w:rPr>
        <w:t xml:space="preserve">der </w:t>
      </w:r>
      <w:r w:rsidRPr="00B64523">
        <w:rPr>
          <w:rFonts w:ascii="Helvetica" w:hAnsi="Helvetica"/>
          <w:b/>
        </w:rPr>
        <w:t>internationale</w:t>
      </w:r>
      <w:r w:rsidR="005D7A59" w:rsidRPr="00B64523">
        <w:rPr>
          <w:rFonts w:ascii="Helvetica" w:hAnsi="Helvetica"/>
          <w:b/>
        </w:rPr>
        <w:t>n</w:t>
      </w:r>
      <w:r w:rsidRPr="00B64523">
        <w:rPr>
          <w:rFonts w:ascii="Helvetica" w:hAnsi="Helvetica"/>
          <w:b/>
        </w:rPr>
        <w:t xml:space="preserve"> Architektur</w:t>
      </w:r>
    </w:p>
    <w:p w14:paraId="339EA440" w14:textId="77777777" w:rsidR="00910D17" w:rsidRPr="00B64523" w:rsidRDefault="00910D17" w:rsidP="003552B2">
      <w:pPr>
        <w:jc w:val="both"/>
        <w:rPr>
          <w:rFonts w:ascii="Helvetica" w:hAnsi="Helvetica"/>
        </w:rPr>
      </w:pPr>
    </w:p>
    <w:p w14:paraId="680FF56D" w14:textId="77777777" w:rsidR="00563C35" w:rsidRPr="00B64523" w:rsidRDefault="00B9731D" w:rsidP="00B9731D">
      <w:pPr>
        <w:spacing w:line="320" w:lineRule="exact"/>
        <w:jc w:val="both"/>
        <w:rPr>
          <w:rFonts w:ascii="Helvetica" w:hAnsi="Helvetica"/>
        </w:rPr>
      </w:pPr>
      <w:r w:rsidRPr="00B64523">
        <w:rPr>
          <w:rFonts w:ascii="Helvetica" w:hAnsi="Helvetica"/>
        </w:rPr>
        <w:t xml:space="preserve">Elf Ausgaben in fast dreißig Jahren Tätigkeit, 1700 Werke von 1200 Projektplanern aus aller Welt: Der GRANDPRIX von Casalgrande Padana zeigt sich als ein ständiges Observatorium der internationalen Architekturszene und richtet seinen Fokus auf die Verwendung von Materialien aus der Unternehmensproduktion, ihre technischen Eigenschaften und die Leistungsmerkmale der einzelnen verwendeten Kollektionen. Besonderes Augenmerk wird dabei auf die zahllosen Ausdrucksmöglichkeiten der Feinsteinzeugelemente gelegt, die manchmal sogar nach Kundendesign </w:t>
      </w:r>
      <w:r w:rsidRPr="00B64523">
        <w:rPr>
          <w:rFonts w:ascii="Helvetica" w:hAnsi="Helvetica"/>
          <w:i/>
        </w:rPr>
        <w:t>maßgeschneidert</w:t>
      </w:r>
      <w:r w:rsidRPr="00B64523">
        <w:rPr>
          <w:rFonts w:ascii="Helvetica" w:hAnsi="Helvetica"/>
        </w:rPr>
        <w:t xml:space="preserve"> werden. </w:t>
      </w:r>
    </w:p>
    <w:p w14:paraId="4747500E" w14:textId="6AB64E06" w:rsidR="0071749F" w:rsidRPr="00B64523" w:rsidRDefault="00563C35" w:rsidP="00B9731D">
      <w:pPr>
        <w:spacing w:line="320" w:lineRule="exact"/>
        <w:jc w:val="both"/>
        <w:rPr>
          <w:rFonts w:ascii="Helvetica" w:hAnsi="Helvetica"/>
        </w:rPr>
      </w:pPr>
      <w:r w:rsidRPr="00B64523">
        <w:rPr>
          <w:rFonts w:ascii="Helvetica" w:hAnsi="Helvetica"/>
        </w:rPr>
        <w:t xml:space="preserve">Der GRAND PRIX ist ein von Casalgrande Padana ins Leben gerufener und mit Überzeugung unterstützter Wettbewerb, um auf </w:t>
      </w:r>
      <w:r w:rsidR="00EC4098" w:rsidRPr="00B64523">
        <w:rPr>
          <w:rFonts w:ascii="Helvetica" w:hAnsi="Helvetica"/>
        </w:rPr>
        <w:t xml:space="preserve">internationaler Ebene </w:t>
      </w:r>
      <w:r w:rsidRPr="00B64523">
        <w:rPr>
          <w:rFonts w:ascii="Helvetica" w:hAnsi="Helvetica"/>
        </w:rPr>
        <w:t xml:space="preserve">die bedeutendsten Werke zu entdecken, die die technischen und kreativen Anwendungsmöglichkeiten </w:t>
      </w:r>
      <w:r w:rsidR="00EC4098" w:rsidRPr="00B64523">
        <w:rPr>
          <w:rFonts w:ascii="Helvetica" w:hAnsi="Helvetica"/>
        </w:rPr>
        <w:t>unterstreichen</w:t>
      </w:r>
      <w:r w:rsidRPr="00B64523">
        <w:rPr>
          <w:rFonts w:ascii="Helvetica" w:hAnsi="Helvetica"/>
        </w:rPr>
        <w:t xml:space="preserve">, um Feinsteinzeugplatten zu einem untrennbaren Bestandteil des jeweiligen Projekts zu machen. Eine ‚architektonische Haut‘, die Teil des dem Werk zugrundeliegenden Konzeptionsprozesses ist, und nicht eine einfache austauschbare Verkleidung. Der Wettbewerb basiert auf der Auswahl von errichteten Gebäuden, ist also keine Ansammlung von Projektvorschlägen, sondern vielmehr eine konkrete Gegenüberstellung von </w:t>
      </w:r>
      <w:r w:rsidR="00EC4098" w:rsidRPr="00B64523">
        <w:rPr>
          <w:rFonts w:ascii="Helvetica" w:hAnsi="Helvetica"/>
        </w:rPr>
        <w:t>Entwürfen</w:t>
      </w:r>
      <w:r w:rsidRPr="00B64523">
        <w:rPr>
          <w:rFonts w:ascii="Helvetica" w:hAnsi="Helvetica"/>
        </w:rPr>
        <w:t xml:space="preserve">, die </w:t>
      </w:r>
      <w:r w:rsidR="00EC4098" w:rsidRPr="00B64523">
        <w:rPr>
          <w:rFonts w:ascii="Helvetica" w:hAnsi="Helvetica"/>
        </w:rPr>
        <w:t>erfolgreich umgesetzt</w:t>
      </w:r>
      <w:r w:rsidRPr="00B64523">
        <w:rPr>
          <w:rFonts w:ascii="Helvetica" w:hAnsi="Helvetica"/>
        </w:rPr>
        <w:t xml:space="preserve"> wurden. Architektonische Bauten in verschiedene Typologien und in Gegenüberstellung zu bisherigen Fallstudien. </w:t>
      </w:r>
    </w:p>
    <w:p w14:paraId="15D713C9" w14:textId="09D204C3" w:rsidR="006E437D" w:rsidRPr="00B64523" w:rsidRDefault="0071749F" w:rsidP="00B9731D">
      <w:pPr>
        <w:spacing w:line="320" w:lineRule="exact"/>
        <w:jc w:val="both"/>
        <w:rPr>
          <w:rFonts w:ascii="Helvetica" w:hAnsi="Helvetica"/>
        </w:rPr>
      </w:pPr>
      <w:r w:rsidRPr="00B64523">
        <w:rPr>
          <w:rFonts w:ascii="Helvetica" w:hAnsi="Helvetica"/>
        </w:rPr>
        <w:t xml:space="preserve">Die 1990 ins Leben gerufene Initiative GRAND PRIX von Casalgrande Padana bietet sich nach fast dreißigjähriger Tätigkeit als ein </w:t>
      </w:r>
      <w:r w:rsidR="00D21E54" w:rsidRPr="00B64523">
        <w:rPr>
          <w:rFonts w:ascii="Helvetica" w:hAnsi="Helvetica"/>
        </w:rPr>
        <w:t xml:space="preserve">kritisches Auswahlverfahren </w:t>
      </w:r>
      <w:r w:rsidRPr="00B64523">
        <w:rPr>
          <w:rFonts w:ascii="Helvetica" w:hAnsi="Helvetica"/>
        </w:rPr>
        <w:t xml:space="preserve">an, bei </w:t>
      </w:r>
      <w:r w:rsidR="00D21E54" w:rsidRPr="00B64523">
        <w:rPr>
          <w:rFonts w:ascii="Helvetica" w:hAnsi="Helvetica"/>
        </w:rPr>
        <w:t xml:space="preserve">dem </w:t>
      </w:r>
      <w:r w:rsidRPr="00B64523">
        <w:rPr>
          <w:rFonts w:ascii="Helvetica" w:hAnsi="Helvetica"/>
        </w:rPr>
        <w:t xml:space="preserve">das Keramikmaterial eine entscheidende Rolle spielt und </w:t>
      </w:r>
      <w:r w:rsidR="00D21E54" w:rsidRPr="00B64523">
        <w:rPr>
          <w:rFonts w:ascii="Helvetica" w:hAnsi="Helvetica"/>
        </w:rPr>
        <w:t xml:space="preserve">bei den Protagonisten eines Architekturprojekts </w:t>
      </w:r>
      <w:r w:rsidRPr="00B64523">
        <w:rPr>
          <w:rFonts w:ascii="Helvetica" w:hAnsi="Helvetica"/>
        </w:rPr>
        <w:t xml:space="preserve">einen besonderen Stellenwert einnimmt. </w:t>
      </w:r>
    </w:p>
    <w:p w14:paraId="771ED2AB" w14:textId="77777777" w:rsidR="00FD703F" w:rsidRPr="00B64523" w:rsidRDefault="00FD703F" w:rsidP="00B9731D">
      <w:pPr>
        <w:spacing w:line="320" w:lineRule="exact"/>
        <w:jc w:val="both"/>
        <w:rPr>
          <w:rFonts w:ascii="Helvetica" w:hAnsi="Helvetica"/>
        </w:rPr>
      </w:pPr>
    </w:p>
    <w:p w14:paraId="7484E35A" w14:textId="3C0B05AA" w:rsidR="006E437D" w:rsidRPr="00B64523" w:rsidRDefault="00FD703F" w:rsidP="00B9731D">
      <w:pPr>
        <w:spacing w:line="320" w:lineRule="exact"/>
        <w:jc w:val="both"/>
        <w:rPr>
          <w:rFonts w:ascii="Helvetica" w:hAnsi="Helvetica"/>
        </w:rPr>
      </w:pPr>
      <w:r w:rsidRPr="00B64523">
        <w:rPr>
          <w:rFonts w:ascii="Helvetica" w:hAnsi="Helvetica"/>
        </w:rPr>
        <w:t xml:space="preserve">Der Wettbewerb wird von einer internationalen Jury unterstützt, die sich vollkommen ungebunden mit der Auswahl der eingereichten Projekte auseinandersetzen kann. Die Jury besteht aus Experten der Branche, Architekten und Architekturkritikern, Universitätsprofessoren und Pressevertretern </w:t>
      </w:r>
      <w:r w:rsidR="00493507" w:rsidRPr="00B64523">
        <w:rPr>
          <w:rFonts w:ascii="Helvetica" w:hAnsi="Helvetica"/>
        </w:rPr>
        <w:t xml:space="preserve">aus den </w:t>
      </w:r>
      <w:r w:rsidRPr="00B64523">
        <w:rPr>
          <w:rFonts w:ascii="Helvetica" w:hAnsi="Helvetica"/>
        </w:rPr>
        <w:t>Bereich</w:t>
      </w:r>
      <w:r w:rsidR="00493507" w:rsidRPr="00B64523">
        <w:rPr>
          <w:rFonts w:ascii="Helvetica" w:hAnsi="Helvetica"/>
        </w:rPr>
        <w:t xml:space="preserve">en </w:t>
      </w:r>
      <w:r w:rsidR="002B7340" w:rsidRPr="00B64523">
        <w:rPr>
          <w:rFonts w:ascii="Helvetica" w:hAnsi="Helvetica"/>
        </w:rPr>
        <w:t>des</w:t>
      </w:r>
      <w:r w:rsidRPr="00B64523">
        <w:rPr>
          <w:rFonts w:ascii="Helvetica" w:hAnsi="Helvetica"/>
        </w:rPr>
        <w:t xml:space="preserve"> </w:t>
      </w:r>
      <w:r w:rsidR="002B7340" w:rsidRPr="00B64523">
        <w:rPr>
          <w:rFonts w:ascii="Helvetica" w:hAnsi="Helvetica"/>
        </w:rPr>
        <w:t xml:space="preserve">Architekturprojekts </w:t>
      </w:r>
      <w:r w:rsidRPr="00B64523">
        <w:rPr>
          <w:rFonts w:ascii="Helvetica" w:hAnsi="Helvetica"/>
        </w:rPr>
        <w:t xml:space="preserve">und </w:t>
      </w:r>
      <w:r w:rsidR="002B7340" w:rsidRPr="00B64523">
        <w:rPr>
          <w:rFonts w:ascii="Helvetica" w:hAnsi="Helvetica"/>
        </w:rPr>
        <w:t xml:space="preserve">der </w:t>
      </w:r>
      <w:r w:rsidRPr="00B64523">
        <w:rPr>
          <w:rFonts w:ascii="Helvetica" w:hAnsi="Helvetica"/>
        </w:rPr>
        <w:t xml:space="preserve">Innenarchitektur. Ihr Austausch und die manchmal daraus entstehende Debatte zeugen davon, wie der GRAND PRIX jenseits des Wettbewerbsfaktors im Laufe der Zeit zu einem Instrument der </w:t>
      </w:r>
      <w:r w:rsidR="002B7340" w:rsidRPr="00B64523">
        <w:rPr>
          <w:rFonts w:ascii="Helvetica" w:hAnsi="Helvetica"/>
        </w:rPr>
        <w:t xml:space="preserve">fortwährenden </w:t>
      </w:r>
      <w:r w:rsidRPr="00B64523">
        <w:rPr>
          <w:rFonts w:ascii="Helvetica" w:hAnsi="Helvetica"/>
        </w:rPr>
        <w:t xml:space="preserve">Analyse des </w:t>
      </w:r>
      <w:r w:rsidR="002B7340" w:rsidRPr="00B64523">
        <w:rPr>
          <w:rFonts w:ascii="Helvetica" w:hAnsi="Helvetica"/>
        </w:rPr>
        <w:t>architektonischen Schaffes</w:t>
      </w:r>
      <w:r w:rsidRPr="00B64523">
        <w:rPr>
          <w:rFonts w:ascii="Helvetica" w:hAnsi="Helvetica"/>
        </w:rPr>
        <w:t>, des Innen</w:t>
      </w:r>
      <w:r w:rsidR="002B7340" w:rsidRPr="00B64523">
        <w:rPr>
          <w:rFonts w:ascii="Helvetica" w:hAnsi="Helvetica"/>
        </w:rPr>
        <w:t>raum</w:t>
      </w:r>
      <w:r w:rsidRPr="00B64523">
        <w:rPr>
          <w:rFonts w:ascii="Helvetica" w:hAnsi="Helvetica"/>
        </w:rPr>
        <w:t>design</w:t>
      </w:r>
      <w:r w:rsidR="002B7340" w:rsidRPr="00B64523">
        <w:rPr>
          <w:rFonts w:ascii="Helvetica" w:hAnsi="Helvetica"/>
        </w:rPr>
        <w:t>s</w:t>
      </w:r>
      <w:r w:rsidRPr="00B64523">
        <w:rPr>
          <w:rFonts w:ascii="Helvetica" w:hAnsi="Helvetica"/>
        </w:rPr>
        <w:t xml:space="preserve"> und der technologischen Innovation geworden ist. </w:t>
      </w:r>
    </w:p>
    <w:p w14:paraId="2912F001" w14:textId="77777777" w:rsidR="00CE5BDC" w:rsidRPr="00B64523" w:rsidRDefault="00CE5BDC" w:rsidP="00B9731D">
      <w:pPr>
        <w:spacing w:line="320" w:lineRule="exact"/>
        <w:jc w:val="both"/>
        <w:rPr>
          <w:rFonts w:ascii="Helvetica" w:hAnsi="Helvetica"/>
        </w:rPr>
      </w:pPr>
    </w:p>
    <w:p w14:paraId="568E1706" w14:textId="77777777" w:rsidR="00CE5BDC" w:rsidRPr="00B64523" w:rsidRDefault="00CE5BDC" w:rsidP="00B9731D">
      <w:pPr>
        <w:spacing w:line="320" w:lineRule="exact"/>
        <w:jc w:val="both"/>
        <w:rPr>
          <w:rFonts w:ascii="Helvetica" w:hAnsi="Helvetica"/>
        </w:rPr>
      </w:pPr>
    </w:p>
    <w:p w14:paraId="24163805" w14:textId="77777777" w:rsidR="00CE5BDC" w:rsidRPr="00B64523" w:rsidRDefault="00CE5BDC" w:rsidP="00B9731D">
      <w:pPr>
        <w:spacing w:line="320" w:lineRule="exact"/>
        <w:jc w:val="both"/>
        <w:rPr>
          <w:rFonts w:ascii="Helvetica" w:hAnsi="Helvetica"/>
          <w:b/>
        </w:rPr>
      </w:pPr>
      <w:r w:rsidRPr="00B64523">
        <w:rPr>
          <w:rFonts w:ascii="Helvetica" w:hAnsi="Helvetica"/>
          <w:b/>
        </w:rPr>
        <w:t xml:space="preserve">Projektkultur </w:t>
      </w:r>
    </w:p>
    <w:p w14:paraId="036FCE71" w14:textId="77777777" w:rsidR="00CE5BDC" w:rsidRPr="00B64523" w:rsidRDefault="00CE5BDC" w:rsidP="00B9731D">
      <w:pPr>
        <w:spacing w:line="320" w:lineRule="exact"/>
        <w:jc w:val="both"/>
        <w:rPr>
          <w:rFonts w:ascii="Helvetica" w:hAnsi="Helvetica"/>
        </w:rPr>
      </w:pPr>
    </w:p>
    <w:p w14:paraId="734F887C" w14:textId="1063ABC9" w:rsidR="00F26D6C" w:rsidRPr="00B64523" w:rsidRDefault="00EE67D2" w:rsidP="00B9731D">
      <w:pPr>
        <w:spacing w:line="320" w:lineRule="exact"/>
        <w:jc w:val="both"/>
        <w:rPr>
          <w:rFonts w:ascii="Helvetica" w:hAnsi="Helvetica"/>
        </w:rPr>
      </w:pPr>
      <w:r w:rsidRPr="00B64523">
        <w:rPr>
          <w:rFonts w:ascii="Helvetica" w:hAnsi="Helvetica"/>
        </w:rPr>
        <w:t>Produktionskultur und Projektkultur sind die beiden Bezugspole für die Entwicklungsstrategie von Casalgrande Padana seit Anbeginn seiner Tätigkeit, im ständigen Bemühen und mit der Überzeugung, dass ein solides Verhältnis der Zusammenarbeit und die Konfrontation mit der internationalen Welt der Architektur und des Innen</w:t>
      </w:r>
      <w:r w:rsidR="002B7340" w:rsidRPr="00B64523">
        <w:rPr>
          <w:rFonts w:ascii="Helvetica" w:hAnsi="Helvetica"/>
        </w:rPr>
        <w:t>raum</w:t>
      </w:r>
      <w:r w:rsidRPr="00B64523">
        <w:rPr>
          <w:rFonts w:ascii="Helvetica" w:hAnsi="Helvetica"/>
        </w:rPr>
        <w:t>designs gefördert und gestärkt werden müssen.</w:t>
      </w:r>
    </w:p>
    <w:p w14:paraId="4D33E92B" w14:textId="0A4E9479" w:rsidR="00CE5BDC" w:rsidRPr="00B64523" w:rsidRDefault="00F26D6C" w:rsidP="00B9731D">
      <w:pPr>
        <w:spacing w:line="320" w:lineRule="exact"/>
        <w:jc w:val="both"/>
        <w:rPr>
          <w:rFonts w:ascii="Helvetica" w:hAnsi="Helvetica"/>
        </w:rPr>
      </w:pPr>
      <w:r w:rsidRPr="00B64523">
        <w:rPr>
          <w:rFonts w:ascii="Helvetica" w:hAnsi="Helvetica"/>
        </w:rPr>
        <w:lastRenderedPageBreak/>
        <w:t xml:space="preserve">Ziel des Wettbewerbs ist es darüber hinaus, einen virtuosen Prozess und den Austausch von Kompetenzen und Ideen zwischen Casalgrande Padana, einem weltweit führenden Unternehmen in dieser Produktionssparte, und der Welt der architektonischen Gestaltung ins Leben zu rufen. So soll im Laufe der Zeit ein weltweiter Dialog mit den Autoren der Bauwerke entstehen. Architekten und Innenarchitekten, die in ihren Projekten die Produkte des Unternehmens sowohl aufgrund ihres Aussehens, ihrer Leistungsfähigkeit und ihrer Langlebigkeit als auch aufgrund der in den einzelnen Anwendungen möglichen Gestaltungsfreiheit schätzen. Die Verwendung von Feinsteinzeugplatten reicht von komplexesten Großbauten bis </w:t>
      </w:r>
      <w:r w:rsidR="002B7340" w:rsidRPr="00B64523">
        <w:rPr>
          <w:rFonts w:ascii="Helvetica" w:hAnsi="Helvetica"/>
        </w:rPr>
        <w:t xml:space="preserve">zur Sanierung </w:t>
      </w:r>
      <w:r w:rsidRPr="00B64523">
        <w:rPr>
          <w:rFonts w:ascii="Helvetica" w:hAnsi="Helvetica"/>
        </w:rPr>
        <w:t xml:space="preserve">bestehender Gebäude, von der innovativen </w:t>
      </w:r>
      <w:r w:rsidR="002B7340" w:rsidRPr="00B64523">
        <w:rPr>
          <w:rFonts w:ascii="Helvetica" w:hAnsi="Helvetica"/>
        </w:rPr>
        <w:t xml:space="preserve">Umwidmung </w:t>
      </w:r>
      <w:r w:rsidRPr="00B64523">
        <w:rPr>
          <w:rFonts w:ascii="Helvetica" w:hAnsi="Helvetica"/>
        </w:rPr>
        <w:t>bereits bestehender architektonischer Elemente für neue Anwendungsbereiche</w:t>
      </w:r>
      <w:r w:rsidR="00A246EA" w:rsidRPr="00B64523">
        <w:rPr>
          <w:rFonts w:ascii="Helvetica" w:hAnsi="Helvetica"/>
        </w:rPr>
        <w:t xml:space="preserve"> bis hin zu</w:t>
      </w:r>
      <w:r w:rsidRPr="00B64523">
        <w:rPr>
          <w:rFonts w:ascii="Helvetica" w:hAnsi="Helvetica"/>
        </w:rPr>
        <w:t xml:space="preserve"> Fassadenverkleidungen, Bodenbeläge</w:t>
      </w:r>
      <w:r w:rsidR="00A246EA" w:rsidRPr="00B64523">
        <w:rPr>
          <w:rFonts w:ascii="Helvetica" w:hAnsi="Helvetica"/>
        </w:rPr>
        <w:t>n</w:t>
      </w:r>
      <w:r w:rsidRPr="00B64523">
        <w:rPr>
          <w:rFonts w:ascii="Helvetica" w:hAnsi="Helvetica"/>
        </w:rPr>
        <w:t xml:space="preserve"> in Innen- und Außenbereichen, um so ein gewaltiges Szenarium an Typologien abzudecken. Egal, ob es sich um große Flughafenflächen und stark frequentierte Bereiche wie Einkaufzentren oder um Hotelbereiche, Schwimmbäder und SPA handelt, oder sogar die Verwendung in Wohnbereichen, die Materialien von Casalgrande Padana bieten sich als </w:t>
      </w:r>
      <w:r w:rsidRPr="00B64523">
        <w:rPr>
          <w:rFonts w:ascii="Helvetica" w:hAnsi="Helvetica"/>
          <w:u w:val="single"/>
        </w:rPr>
        <w:t>‚Material für die Architektur‘</w:t>
      </w:r>
      <w:r w:rsidRPr="00B64523">
        <w:rPr>
          <w:rFonts w:ascii="Helvetica" w:hAnsi="Helvetica"/>
        </w:rPr>
        <w:t xml:space="preserve"> und die jeweiligen Räumlichkeiten an, wie die 1700 Projekte in der Geschichte des GRAND PRIX beweisen. </w:t>
      </w:r>
    </w:p>
    <w:p w14:paraId="5B84F4A8" w14:textId="77777777" w:rsidR="007F75D8" w:rsidRPr="00B64523" w:rsidRDefault="007F75D8" w:rsidP="00B9731D">
      <w:pPr>
        <w:spacing w:line="320" w:lineRule="exact"/>
        <w:jc w:val="both"/>
        <w:rPr>
          <w:rFonts w:ascii="Helvetica" w:hAnsi="Helvetica"/>
        </w:rPr>
      </w:pPr>
    </w:p>
    <w:p w14:paraId="16AAA94D" w14:textId="62046769" w:rsidR="004C239F" w:rsidRPr="00B64523" w:rsidRDefault="00CE5BDC" w:rsidP="00B9731D">
      <w:pPr>
        <w:spacing w:line="320" w:lineRule="exact"/>
        <w:jc w:val="both"/>
        <w:rPr>
          <w:rFonts w:ascii="Helvetica" w:hAnsi="Helvetica"/>
        </w:rPr>
      </w:pPr>
      <w:r w:rsidRPr="00B64523">
        <w:rPr>
          <w:rFonts w:ascii="Helvetica" w:hAnsi="Helvetica"/>
        </w:rPr>
        <w:t xml:space="preserve">Casalgrande Padana ist der ideale Partner für Projektplaner und Auftraggeber aus aller Welt. Die Einzigartigkeit des umfassenden Produktangebots, die in fünfzig Jahren Tätigkeit </w:t>
      </w:r>
      <w:r w:rsidR="00A246EA" w:rsidRPr="00B64523">
        <w:rPr>
          <w:rFonts w:ascii="Helvetica" w:hAnsi="Helvetica"/>
        </w:rPr>
        <w:t xml:space="preserve">erlangte Erfahrung </w:t>
      </w:r>
      <w:r w:rsidRPr="00B64523">
        <w:rPr>
          <w:rFonts w:ascii="Helvetica" w:hAnsi="Helvetica"/>
        </w:rPr>
        <w:t xml:space="preserve">und </w:t>
      </w:r>
      <w:r w:rsidR="00A246EA" w:rsidRPr="00B64523">
        <w:rPr>
          <w:rFonts w:ascii="Helvetica" w:hAnsi="Helvetica"/>
        </w:rPr>
        <w:t xml:space="preserve">der </w:t>
      </w:r>
      <w:r w:rsidRPr="00B64523">
        <w:rPr>
          <w:rFonts w:ascii="Helvetica" w:hAnsi="Helvetica"/>
        </w:rPr>
        <w:t>technologische Fortschritt</w:t>
      </w:r>
      <w:r w:rsidR="00A246EA" w:rsidRPr="00B64523">
        <w:rPr>
          <w:rFonts w:ascii="Helvetica" w:hAnsi="Helvetica"/>
        </w:rPr>
        <w:t xml:space="preserve"> </w:t>
      </w:r>
      <w:r w:rsidRPr="00B64523">
        <w:rPr>
          <w:rFonts w:ascii="Helvetica" w:hAnsi="Helvetica"/>
        </w:rPr>
        <w:t xml:space="preserve">in Bezug auf die Haltbarkeit </w:t>
      </w:r>
      <w:r w:rsidR="00A246EA" w:rsidRPr="00B64523">
        <w:rPr>
          <w:rFonts w:ascii="Helvetica" w:hAnsi="Helvetica"/>
        </w:rPr>
        <w:t xml:space="preserve">und Widerstandsfähigkeit </w:t>
      </w:r>
      <w:r w:rsidRPr="00B64523">
        <w:rPr>
          <w:rFonts w:ascii="Helvetica" w:hAnsi="Helvetica"/>
        </w:rPr>
        <w:t xml:space="preserve">von in der Architektur jeder Größenordnung verwendeten Materialien, die Typologie und die beabsichtigte Verwendung, in Verbindung mit dem Kundendienst von </w:t>
      </w:r>
      <w:r w:rsidRPr="00B64523">
        <w:rPr>
          <w:rFonts w:ascii="Helvetica" w:hAnsi="Helvetica"/>
          <w:i/>
        </w:rPr>
        <w:t>Padana Engineering</w:t>
      </w:r>
      <w:r w:rsidRPr="00B64523">
        <w:rPr>
          <w:rFonts w:ascii="Helvetica" w:hAnsi="Helvetica"/>
        </w:rPr>
        <w:t xml:space="preserve"> – einem Spezialunternehmen für die Beratung und Unterstützung in jeder Arbeitsphase – machen Casalgrande zum weltweiten Bezugspunkt für die Welt der Projektplanung, wenn es um die Begleitung des Designers bei der Auswahl der Materialien, der Projektplanung und der Verlegung und Überprüfung geht. </w:t>
      </w:r>
    </w:p>
    <w:p w14:paraId="2C2DA167" w14:textId="77777777" w:rsidR="004C239F" w:rsidRPr="00B64523" w:rsidRDefault="004C239F" w:rsidP="00B9731D">
      <w:pPr>
        <w:spacing w:line="320" w:lineRule="exact"/>
        <w:jc w:val="both"/>
        <w:rPr>
          <w:rFonts w:ascii="Helvetica" w:hAnsi="Helvetica"/>
        </w:rPr>
      </w:pPr>
    </w:p>
    <w:p w14:paraId="6D95A942" w14:textId="067D83A1" w:rsidR="00B205E6" w:rsidRPr="00B64523" w:rsidRDefault="009D65D6" w:rsidP="00B9731D">
      <w:pPr>
        <w:spacing w:line="320" w:lineRule="exact"/>
        <w:jc w:val="both"/>
        <w:rPr>
          <w:rFonts w:ascii="Helvetica" w:hAnsi="Helvetica"/>
        </w:rPr>
      </w:pPr>
      <w:r w:rsidRPr="00B64523">
        <w:rPr>
          <w:rFonts w:ascii="Helvetica" w:hAnsi="Helvetica"/>
        </w:rPr>
        <w:t xml:space="preserve">Ein Beweis für </w:t>
      </w:r>
      <w:r w:rsidR="005A0099" w:rsidRPr="00B64523">
        <w:rPr>
          <w:rFonts w:ascii="Helvetica" w:hAnsi="Helvetica"/>
        </w:rPr>
        <w:t>die konstruktive Beziehung</w:t>
      </w:r>
      <w:r w:rsidRPr="00B64523">
        <w:rPr>
          <w:rFonts w:ascii="Helvetica" w:hAnsi="Helvetica"/>
        </w:rPr>
        <w:t xml:space="preserve"> mit </w:t>
      </w:r>
      <w:r w:rsidR="005A0099" w:rsidRPr="00B64523">
        <w:rPr>
          <w:rFonts w:ascii="Helvetica" w:hAnsi="Helvetica"/>
        </w:rPr>
        <w:t xml:space="preserve">den </w:t>
      </w:r>
      <w:r w:rsidRPr="00B64523">
        <w:rPr>
          <w:rFonts w:ascii="Helvetica" w:hAnsi="Helvetica"/>
        </w:rPr>
        <w:t xml:space="preserve">Designern und für das Experimentieren </w:t>
      </w:r>
      <w:r w:rsidR="005A0099" w:rsidRPr="00B64523">
        <w:rPr>
          <w:rFonts w:ascii="Helvetica" w:hAnsi="Helvetica"/>
        </w:rPr>
        <w:t xml:space="preserve">bei der Verwendung </w:t>
      </w:r>
      <w:r w:rsidRPr="00B64523">
        <w:rPr>
          <w:rFonts w:ascii="Helvetica" w:hAnsi="Helvetica"/>
        </w:rPr>
        <w:t xml:space="preserve">und </w:t>
      </w:r>
      <w:r w:rsidR="005A0099" w:rsidRPr="00B64523">
        <w:rPr>
          <w:rFonts w:ascii="Helvetica" w:hAnsi="Helvetica"/>
        </w:rPr>
        <w:t>Gestaltung der</w:t>
      </w:r>
      <w:r w:rsidRPr="00B64523">
        <w:rPr>
          <w:rFonts w:ascii="Helvetica" w:hAnsi="Helvetica"/>
        </w:rPr>
        <w:t xml:space="preserve"> Feinsteinzeugplatten sind die beiden </w:t>
      </w:r>
      <w:r w:rsidRPr="00B64523">
        <w:rPr>
          <w:rFonts w:ascii="Helvetica" w:hAnsi="Helvetica"/>
          <w:i/>
        </w:rPr>
        <w:t>Wahrzeichen</w:t>
      </w:r>
      <w:r w:rsidRPr="00B64523">
        <w:rPr>
          <w:rFonts w:ascii="Helvetica" w:hAnsi="Helvetica"/>
        </w:rPr>
        <w:t xml:space="preserve"> </w:t>
      </w:r>
      <w:r w:rsidRPr="00B64523">
        <w:rPr>
          <w:rFonts w:ascii="Helvetica" w:hAnsi="Helvetica"/>
          <w:i/>
        </w:rPr>
        <w:t>Casalgrande Ceramic Cloud</w:t>
      </w:r>
      <w:r w:rsidRPr="00B64523">
        <w:rPr>
          <w:rFonts w:ascii="Helvetica" w:hAnsi="Helvetica"/>
        </w:rPr>
        <w:t xml:space="preserve"> und </w:t>
      </w:r>
      <w:r w:rsidRPr="00B64523">
        <w:rPr>
          <w:rFonts w:ascii="Helvetica" w:hAnsi="Helvetica"/>
          <w:i/>
        </w:rPr>
        <w:t>The Crown</w:t>
      </w:r>
      <w:r w:rsidRPr="00B64523">
        <w:rPr>
          <w:rFonts w:ascii="Helvetica" w:hAnsi="Helvetica"/>
        </w:rPr>
        <w:t>, die auf die Produktionsstätte in Casalgrande in der Landschaft der Emilia hinweisen und jeweils von dem japanischen Star</w:t>
      </w:r>
      <w:r w:rsidR="0025520A" w:rsidRPr="00B64523">
        <w:rPr>
          <w:rFonts w:ascii="Helvetica" w:hAnsi="Helvetica"/>
        </w:rPr>
        <w:t>-A</w:t>
      </w:r>
      <w:r w:rsidRPr="00B64523">
        <w:rPr>
          <w:rFonts w:ascii="Helvetica" w:hAnsi="Helvetica"/>
        </w:rPr>
        <w:t>rchitekten Kengo Kuma (sein erstes Werk in Italien) und Daniel Libeskind entworfen wurden</w:t>
      </w:r>
      <w:r w:rsidR="005A0099" w:rsidRPr="00B64523">
        <w:rPr>
          <w:rFonts w:ascii="Helvetica" w:hAnsi="Helvetica"/>
        </w:rPr>
        <w:t>. Letzter</w:t>
      </w:r>
      <w:r w:rsidR="000A3CE2" w:rsidRPr="00B64523">
        <w:rPr>
          <w:rFonts w:ascii="Helvetica" w:hAnsi="Helvetica"/>
        </w:rPr>
        <w:t>er</w:t>
      </w:r>
      <w:r w:rsidR="005A0099" w:rsidRPr="00B64523">
        <w:rPr>
          <w:rFonts w:ascii="Helvetica" w:hAnsi="Helvetica"/>
        </w:rPr>
        <w:t xml:space="preserve"> ging </w:t>
      </w:r>
      <w:r w:rsidRPr="00B64523">
        <w:rPr>
          <w:rFonts w:ascii="Helvetica" w:hAnsi="Helvetica"/>
        </w:rPr>
        <w:t>für seine monolithische Skulptur so weit, die dreidimensionale Textur der Feinsteinzeugplatte mit Metallic-Tönen zu gestalten.</w:t>
      </w:r>
    </w:p>
    <w:p w14:paraId="218B35B3" w14:textId="77777777" w:rsidR="00087816" w:rsidRPr="00B64523" w:rsidRDefault="00087816" w:rsidP="00B9731D">
      <w:pPr>
        <w:spacing w:line="320" w:lineRule="exact"/>
        <w:jc w:val="both"/>
        <w:rPr>
          <w:rFonts w:ascii="Helvetica" w:hAnsi="Helvetica"/>
        </w:rPr>
      </w:pPr>
    </w:p>
    <w:p w14:paraId="7497DD14" w14:textId="77777777" w:rsidR="00B205E6" w:rsidRPr="00B64523" w:rsidRDefault="00B205E6" w:rsidP="00B9731D">
      <w:pPr>
        <w:spacing w:line="320" w:lineRule="exact"/>
        <w:jc w:val="both"/>
        <w:rPr>
          <w:rFonts w:ascii="Helvetica" w:hAnsi="Helvetica"/>
        </w:rPr>
      </w:pPr>
    </w:p>
    <w:p w14:paraId="01094C4B" w14:textId="77777777" w:rsidR="00FB2247" w:rsidRPr="00B64523" w:rsidRDefault="00087816" w:rsidP="00FB2247">
      <w:pPr>
        <w:spacing w:line="320" w:lineRule="exact"/>
        <w:jc w:val="both"/>
        <w:rPr>
          <w:rFonts w:ascii="Helvetica" w:hAnsi="Helvetica"/>
          <w:b/>
        </w:rPr>
      </w:pPr>
      <w:r w:rsidRPr="00B64523">
        <w:rPr>
          <w:rFonts w:ascii="Helvetica" w:hAnsi="Helvetica"/>
          <w:b/>
        </w:rPr>
        <w:t>Die Treffpunkte für die Projektkultur</w:t>
      </w:r>
    </w:p>
    <w:p w14:paraId="5CC08ED2" w14:textId="77777777" w:rsidR="00FB2247" w:rsidRPr="00B64523" w:rsidRDefault="00FB2247" w:rsidP="00FB2247">
      <w:pPr>
        <w:spacing w:line="320" w:lineRule="exact"/>
        <w:jc w:val="both"/>
        <w:rPr>
          <w:rFonts w:ascii="Helvetica" w:hAnsi="Helvetica"/>
        </w:rPr>
      </w:pPr>
    </w:p>
    <w:p w14:paraId="6233E342" w14:textId="77777777" w:rsidR="00244ACE" w:rsidRPr="00B64523" w:rsidRDefault="00FB2247" w:rsidP="00FB2247">
      <w:pPr>
        <w:spacing w:line="320" w:lineRule="exact"/>
        <w:jc w:val="both"/>
        <w:rPr>
          <w:rFonts w:ascii="Helvetica" w:hAnsi="Helvetica"/>
        </w:rPr>
      </w:pPr>
      <w:r w:rsidRPr="00B64523">
        <w:rPr>
          <w:rFonts w:ascii="Helvetica" w:hAnsi="Helvetica"/>
        </w:rPr>
        <w:t xml:space="preserve">Der Qualität des Wettbewerbs entsprachen in den einzelnen Ausgaben die für die jeweilige Preisverleihung des GRAND PRIX gewählten Lokalitäten, wo die Gewinner der vier Bezugskategorien bekanntgegeben wurden: </w:t>
      </w:r>
    </w:p>
    <w:p w14:paraId="7BA23F87" w14:textId="77777777" w:rsidR="00244ACE" w:rsidRPr="00B64523" w:rsidRDefault="008A0295" w:rsidP="00FB2247">
      <w:pPr>
        <w:spacing w:line="320" w:lineRule="exact"/>
        <w:jc w:val="both"/>
        <w:rPr>
          <w:rFonts w:ascii="Helvetica" w:hAnsi="Helvetica"/>
        </w:rPr>
      </w:pPr>
      <w:r w:rsidRPr="00B64523">
        <w:rPr>
          <w:rFonts w:ascii="Helvetica" w:hAnsi="Helvetica"/>
        </w:rPr>
        <w:t>– Geschäfts- und Bürokomplexe (große Flächen)</w:t>
      </w:r>
    </w:p>
    <w:p w14:paraId="1A6C151B" w14:textId="77777777" w:rsidR="00A01F14" w:rsidRPr="00B64523" w:rsidRDefault="008A0295" w:rsidP="00FB2247">
      <w:pPr>
        <w:spacing w:line="320" w:lineRule="exact"/>
        <w:jc w:val="both"/>
        <w:rPr>
          <w:rFonts w:ascii="Helvetica" w:hAnsi="Helvetica"/>
        </w:rPr>
      </w:pPr>
      <w:r w:rsidRPr="00B64523">
        <w:rPr>
          <w:rFonts w:ascii="Helvetica" w:hAnsi="Helvetica"/>
        </w:rPr>
        <w:t>– Öffentliche und Dienstleistungsgebäude, Industriegebäude, Sonstiges</w:t>
      </w:r>
    </w:p>
    <w:p w14:paraId="3F727869" w14:textId="77777777" w:rsidR="00A01F14" w:rsidRPr="00B64523" w:rsidRDefault="008A0295" w:rsidP="00FB2247">
      <w:pPr>
        <w:spacing w:line="320" w:lineRule="exact"/>
        <w:jc w:val="both"/>
        <w:rPr>
          <w:rFonts w:ascii="Helvetica" w:hAnsi="Helvetica"/>
        </w:rPr>
      </w:pPr>
      <w:r w:rsidRPr="00B64523">
        <w:rPr>
          <w:rFonts w:ascii="Helvetica" w:hAnsi="Helvetica"/>
        </w:rPr>
        <w:lastRenderedPageBreak/>
        <w:t>– Wohngebäude</w:t>
      </w:r>
    </w:p>
    <w:p w14:paraId="2582388D" w14:textId="77777777" w:rsidR="008A0295" w:rsidRPr="00B64523" w:rsidRDefault="008A0295" w:rsidP="00FB2247">
      <w:pPr>
        <w:spacing w:line="320" w:lineRule="exact"/>
        <w:jc w:val="both"/>
        <w:rPr>
          <w:rFonts w:ascii="Helvetica" w:hAnsi="Helvetica"/>
        </w:rPr>
      </w:pPr>
      <w:r w:rsidRPr="00B64523">
        <w:rPr>
          <w:rFonts w:ascii="Helvetica" w:hAnsi="Helvetica"/>
        </w:rPr>
        <w:t>– Fassadenverkleidungen und Bodenbeläge in Außenbereichen, dazu zählt auch der Bereich Schwimmbäder</w:t>
      </w:r>
    </w:p>
    <w:p w14:paraId="0FC03BFD" w14:textId="77777777" w:rsidR="008A0295" w:rsidRPr="00B64523" w:rsidRDefault="008A0295" w:rsidP="00FB2247">
      <w:pPr>
        <w:spacing w:line="320" w:lineRule="exact"/>
        <w:jc w:val="both"/>
        <w:rPr>
          <w:rFonts w:ascii="Helvetica" w:hAnsi="Helvetica"/>
        </w:rPr>
      </w:pPr>
    </w:p>
    <w:p w14:paraId="5CCA0651" w14:textId="77777777" w:rsidR="000F61C0" w:rsidRPr="00B64523" w:rsidRDefault="008A0295" w:rsidP="00FB2247">
      <w:pPr>
        <w:spacing w:line="320" w:lineRule="exact"/>
        <w:jc w:val="both"/>
        <w:rPr>
          <w:rFonts w:ascii="Helvetica" w:hAnsi="Helvetica"/>
        </w:rPr>
      </w:pPr>
      <w:r w:rsidRPr="00B64523">
        <w:rPr>
          <w:rFonts w:ascii="Helvetica" w:hAnsi="Helvetica"/>
        </w:rPr>
        <w:t xml:space="preserve">Die Preisverleihungen fanden an Orten mit hohem kulturellem Prestige statt, die aus architektonischer und symbolischer Sicht sehr repräsentativ waren. Der Palazzo dell’Arte Triennale in Mailand von Giovanni Muzio, die Scuola Grande di S. Giovanni Evangelista in Venedig, der Sala dei Cinquecento im Palazzo Vecchio in Florenz, die Università degli Studi Cà Grande del Filarete in Mailand, der Spazio Citylife in Mailand, die Universität IUAV in Venedig im prestigeträchtigen Monumentalkomplex der Tolentini. Jede Ehrung ist eine Gelegenheit der Begegnung für Designer und Fachleute und lädt prominente Stimmen aus der Architekturwelt ein, ihre </w:t>
      </w:r>
      <w:r w:rsidRPr="00B64523">
        <w:rPr>
          <w:rFonts w:ascii="Helvetica" w:hAnsi="Helvetica"/>
          <w:i/>
        </w:rPr>
        <w:t>Lectio magistralis</w:t>
      </w:r>
      <w:r w:rsidRPr="00B64523">
        <w:rPr>
          <w:rFonts w:ascii="Helvetica" w:hAnsi="Helvetica"/>
        </w:rPr>
        <w:t xml:space="preserve"> zu Themen rund um die Welt des Designs zu halten. Zu den unterschiedlichen Referenten der jüngsten Vorträge gehörten unter anderem Kengo Kuma und Daniel Libeskind, Francesco Dal Co und TAM Associati. </w:t>
      </w:r>
    </w:p>
    <w:p w14:paraId="4D612E1D" w14:textId="1712D0A4" w:rsidR="00A90C4D" w:rsidRDefault="00A90C4D" w:rsidP="00FB2247">
      <w:pPr>
        <w:spacing w:line="320" w:lineRule="exact"/>
        <w:jc w:val="both"/>
        <w:rPr>
          <w:rFonts w:ascii="Helvetica" w:hAnsi="Helvetica"/>
        </w:rPr>
      </w:pPr>
    </w:p>
    <w:p w14:paraId="47DAD8C7" w14:textId="31BB22C9" w:rsidR="00BD3998" w:rsidRDefault="00BD3998" w:rsidP="00FB2247">
      <w:pPr>
        <w:spacing w:line="320" w:lineRule="exact"/>
        <w:jc w:val="both"/>
        <w:rPr>
          <w:rFonts w:ascii="Helvetica" w:hAnsi="Helvetica"/>
        </w:rPr>
      </w:pPr>
    </w:p>
    <w:p w14:paraId="73324059" w14:textId="2341052E" w:rsidR="00BD3998" w:rsidRPr="00BD3998" w:rsidRDefault="00BD3998" w:rsidP="00BD3998">
      <w:pPr>
        <w:spacing w:line="320" w:lineRule="exact"/>
        <w:jc w:val="both"/>
        <w:rPr>
          <w:rFonts w:ascii="Helvetica" w:hAnsi="Helvetica"/>
          <w:b/>
          <w:lang w:val="en-US"/>
        </w:rPr>
      </w:pPr>
      <w:r w:rsidRPr="00BD3998">
        <w:rPr>
          <w:rFonts w:ascii="Helvetica" w:hAnsi="Helvetica"/>
          <w:b/>
          <w:lang w:val="en-US"/>
        </w:rPr>
        <w:t xml:space="preserve">Die Jury des </w:t>
      </w:r>
      <w:proofErr w:type="spellStart"/>
      <w:r w:rsidRPr="00BD3998">
        <w:rPr>
          <w:rFonts w:ascii="Helvetica" w:hAnsi="Helvetica"/>
          <w:b/>
          <w:lang w:val="en-US"/>
        </w:rPr>
        <w:t>internationalen</w:t>
      </w:r>
      <w:proofErr w:type="spellEnd"/>
      <w:r w:rsidRPr="00BD3998">
        <w:rPr>
          <w:rFonts w:ascii="Helvetica" w:hAnsi="Helvetica"/>
          <w:b/>
          <w:lang w:val="en-US"/>
        </w:rPr>
        <w:t xml:space="preserve"> </w:t>
      </w:r>
      <w:proofErr w:type="spellStart"/>
      <w:r w:rsidRPr="00BD3998">
        <w:rPr>
          <w:rFonts w:ascii="Helvetica" w:hAnsi="Helvetica"/>
          <w:b/>
          <w:lang w:val="en-US"/>
        </w:rPr>
        <w:t>Architekturwettbewerbs</w:t>
      </w:r>
      <w:proofErr w:type="spellEnd"/>
      <w:r w:rsidRPr="00BD3998">
        <w:rPr>
          <w:rFonts w:ascii="Helvetica" w:hAnsi="Helvetica"/>
          <w:b/>
          <w:lang w:val="en-US"/>
        </w:rPr>
        <w:t xml:space="preserve"> </w:t>
      </w:r>
      <w:proofErr w:type="spellStart"/>
      <w:r w:rsidRPr="00BD3998">
        <w:rPr>
          <w:rFonts w:ascii="Helvetica" w:hAnsi="Helvetica"/>
          <w:b/>
          <w:lang w:val="en-US"/>
        </w:rPr>
        <w:t>gibt</w:t>
      </w:r>
      <w:proofErr w:type="spellEnd"/>
      <w:r w:rsidRPr="00BD3998">
        <w:rPr>
          <w:rFonts w:ascii="Helvetica" w:hAnsi="Helvetica"/>
          <w:b/>
          <w:lang w:val="en-US"/>
        </w:rPr>
        <w:t xml:space="preserve"> die </w:t>
      </w:r>
      <w:proofErr w:type="spellStart"/>
      <w:r w:rsidRPr="00BD3998">
        <w:rPr>
          <w:rFonts w:ascii="Helvetica" w:hAnsi="Helvetica"/>
          <w:b/>
          <w:lang w:val="en-US"/>
        </w:rPr>
        <w:t>Gewinner</w:t>
      </w:r>
      <w:proofErr w:type="spellEnd"/>
      <w:r w:rsidRPr="00BD3998">
        <w:rPr>
          <w:rFonts w:ascii="Helvetica" w:hAnsi="Helvetica"/>
          <w:b/>
          <w:lang w:val="en-US"/>
        </w:rPr>
        <w:t xml:space="preserve"> </w:t>
      </w:r>
      <w:proofErr w:type="spellStart"/>
      <w:r w:rsidRPr="00BD3998">
        <w:rPr>
          <w:rFonts w:ascii="Helvetica" w:hAnsi="Helvetica"/>
          <w:b/>
          <w:lang w:val="en-US"/>
        </w:rPr>
        <w:t>bekannt</w:t>
      </w:r>
      <w:proofErr w:type="spellEnd"/>
    </w:p>
    <w:p w14:paraId="51371747" w14:textId="77777777" w:rsidR="00BD3998" w:rsidRPr="00BD3998" w:rsidRDefault="00BD3998" w:rsidP="00BD3998">
      <w:pPr>
        <w:spacing w:line="320" w:lineRule="exact"/>
        <w:jc w:val="both"/>
        <w:rPr>
          <w:rFonts w:ascii="Helvetica" w:hAnsi="Helvetica"/>
          <w:lang w:val="en-US"/>
        </w:rPr>
      </w:pPr>
    </w:p>
    <w:p w14:paraId="028907A8" w14:textId="50BEB7E0" w:rsidR="00107840" w:rsidRPr="00107840" w:rsidRDefault="00107840" w:rsidP="00107840">
      <w:pPr>
        <w:spacing w:line="320" w:lineRule="exact"/>
        <w:jc w:val="both"/>
        <w:rPr>
          <w:rFonts w:ascii="Helvetica" w:hAnsi="Helvetica"/>
          <w:lang w:val="en-US"/>
        </w:rPr>
      </w:pPr>
      <w:r w:rsidRPr="00107840">
        <w:rPr>
          <w:rFonts w:ascii="Helvetica" w:hAnsi="Helvetica"/>
          <w:lang w:val="en-US"/>
        </w:rPr>
        <w:t xml:space="preserve">Die </w:t>
      </w:r>
      <w:proofErr w:type="spellStart"/>
      <w:r w:rsidRPr="00107840">
        <w:rPr>
          <w:rFonts w:ascii="Helvetica" w:hAnsi="Helvetica"/>
          <w:lang w:val="en-US"/>
        </w:rPr>
        <w:t>Zusammensetzung</w:t>
      </w:r>
      <w:proofErr w:type="spellEnd"/>
      <w:r w:rsidRPr="00107840">
        <w:rPr>
          <w:rFonts w:ascii="Helvetica" w:hAnsi="Helvetica"/>
          <w:lang w:val="en-US"/>
        </w:rPr>
        <w:t xml:space="preserve"> der </w:t>
      </w:r>
      <w:proofErr w:type="spellStart"/>
      <w:r w:rsidRPr="00107840">
        <w:rPr>
          <w:rFonts w:ascii="Helvetica" w:hAnsi="Helvetica"/>
          <w:lang w:val="en-US"/>
        </w:rPr>
        <w:t>Wettbewerbsjury</w:t>
      </w:r>
      <w:proofErr w:type="spellEnd"/>
      <w:r w:rsidRPr="00107840">
        <w:rPr>
          <w:rFonts w:ascii="Helvetica" w:hAnsi="Helvetica"/>
          <w:lang w:val="en-US"/>
        </w:rPr>
        <w:t xml:space="preserve"> hat </w:t>
      </w:r>
      <w:proofErr w:type="spellStart"/>
      <w:r w:rsidRPr="00107840">
        <w:rPr>
          <w:rFonts w:ascii="Helvetica" w:hAnsi="Helvetica"/>
          <w:lang w:val="en-US"/>
        </w:rPr>
        <w:t>sich</w:t>
      </w:r>
      <w:proofErr w:type="spellEnd"/>
      <w:r w:rsidRPr="00107840">
        <w:rPr>
          <w:rFonts w:ascii="Helvetica" w:hAnsi="Helvetica"/>
          <w:lang w:val="en-US"/>
        </w:rPr>
        <w:t xml:space="preserve"> </w:t>
      </w:r>
      <w:proofErr w:type="spellStart"/>
      <w:r w:rsidRPr="00107840">
        <w:rPr>
          <w:rFonts w:ascii="Helvetica" w:hAnsi="Helvetica"/>
          <w:lang w:val="en-US"/>
        </w:rPr>
        <w:t>im</w:t>
      </w:r>
      <w:proofErr w:type="spellEnd"/>
      <w:r w:rsidRPr="00107840">
        <w:rPr>
          <w:rFonts w:ascii="Helvetica" w:hAnsi="Helvetica"/>
          <w:lang w:val="en-US"/>
        </w:rPr>
        <w:t xml:space="preserve"> </w:t>
      </w:r>
      <w:proofErr w:type="spellStart"/>
      <w:r w:rsidRPr="00107840">
        <w:rPr>
          <w:rFonts w:ascii="Helvetica" w:hAnsi="Helvetica"/>
          <w:lang w:val="en-US"/>
        </w:rPr>
        <w:t>Laufe</w:t>
      </w:r>
      <w:proofErr w:type="spellEnd"/>
      <w:r w:rsidRPr="00107840">
        <w:rPr>
          <w:rFonts w:ascii="Helvetica" w:hAnsi="Helvetica"/>
          <w:lang w:val="en-US"/>
        </w:rPr>
        <w:t xml:space="preserve"> der Zeit </w:t>
      </w:r>
      <w:proofErr w:type="spellStart"/>
      <w:r w:rsidRPr="00107840">
        <w:rPr>
          <w:rFonts w:ascii="Helvetica" w:hAnsi="Helvetica"/>
          <w:lang w:val="en-US"/>
        </w:rPr>
        <w:t>verändert</w:t>
      </w:r>
      <w:proofErr w:type="spellEnd"/>
      <w:r w:rsidRPr="00107840">
        <w:rPr>
          <w:rFonts w:ascii="Helvetica" w:hAnsi="Helvetica"/>
          <w:lang w:val="en-US"/>
        </w:rPr>
        <w:t xml:space="preserve">, </w:t>
      </w:r>
      <w:proofErr w:type="spellStart"/>
      <w:r w:rsidRPr="00107840">
        <w:rPr>
          <w:rFonts w:ascii="Helvetica" w:hAnsi="Helvetica"/>
          <w:lang w:val="en-US"/>
        </w:rPr>
        <w:t>wobei</w:t>
      </w:r>
      <w:proofErr w:type="spellEnd"/>
      <w:r w:rsidRPr="00107840">
        <w:rPr>
          <w:rFonts w:ascii="Helvetica" w:hAnsi="Helvetica"/>
          <w:lang w:val="en-US"/>
        </w:rPr>
        <w:t xml:space="preserve"> </w:t>
      </w:r>
      <w:proofErr w:type="spellStart"/>
      <w:r w:rsidRPr="00107840">
        <w:rPr>
          <w:rFonts w:ascii="Helvetica" w:hAnsi="Helvetica"/>
          <w:lang w:val="en-US"/>
        </w:rPr>
        <w:t>jedoch</w:t>
      </w:r>
      <w:proofErr w:type="spellEnd"/>
      <w:r w:rsidRPr="00107840">
        <w:rPr>
          <w:rFonts w:ascii="Helvetica" w:hAnsi="Helvetica"/>
          <w:lang w:val="en-US"/>
        </w:rPr>
        <w:t xml:space="preserve"> das </w:t>
      </w:r>
      <w:proofErr w:type="spellStart"/>
      <w:r w:rsidRPr="00107840">
        <w:rPr>
          <w:rFonts w:ascii="Helvetica" w:hAnsi="Helvetica"/>
          <w:lang w:val="en-US"/>
        </w:rPr>
        <w:t>zur</w:t>
      </w:r>
      <w:proofErr w:type="spellEnd"/>
      <w:r w:rsidRPr="00107840">
        <w:rPr>
          <w:rFonts w:ascii="Helvetica" w:hAnsi="Helvetica"/>
          <w:lang w:val="en-US"/>
        </w:rPr>
        <w:t xml:space="preserve"> </w:t>
      </w:r>
      <w:proofErr w:type="spellStart"/>
      <w:r w:rsidRPr="00107840">
        <w:rPr>
          <w:rFonts w:ascii="Helvetica" w:hAnsi="Helvetica"/>
          <w:lang w:val="en-US"/>
        </w:rPr>
        <w:t>Erhaltung</w:t>
      </w:r>
      <w:proofErr w:type="spellEnd"/>
      <w:r w:rsidRPr="00107840">
        <w:rPr>
          <w:rFonts w:ascii="Helvetica" w:hAnsi="Helvetica"/>
          <w:lang w:val="en-US"/>
        </w:rPr>
        <w:t xml:space="preserve"> der </w:t>
      </w:r>
      <w:proofErr w:type="spellStart"/>
      <w:r w:rsidRPr="00107840">
        <w:rPr>
          <w:rFonts w:ascii="Helvetica" w:hAnsi="Helvetica"/>
          <w:lang w:val="en-US"/>
        </w:rPr>
        <w:t>Qualität</w:t>
      </w:r>
      <w:proofErr w:type="spellEnd"/>
      <w:r w:rsidRPr="00107840">
        <w:rPr>
          <w:rFonts w:ascii="Helvetica" w:hAnsi="Helvetica"/>
          <w:lang w:val="en-US"/>
        </w:rPr>
        <w:t xml:space="preserve"> des GRAND PRIX </w:t>
      </w:r>
      <w:proofErr w:type="spellStart"/>
      <w:r w:rsidRPr="00107840">
        <w:rPr>
          <w:rFonts w:ascii="Helvetica" w:hAnsi="Helvetica"/>
          <w:lang w:val="en-US"/>
        </w:rPr>
        <w:t>erforderliche</w:t>
      </w:r>
      <w:proofErr w:type="spellEnd"/>
      <w:r w:rsidRPr="00107840">
        <w:rPr>
          <w:rFonts w:ascii="Helvetica" w:hAnsi="Helvetica"/>
          <w:lang w:val="en-US"/>
        </w:rPr>
        <w:t xml:space="preserve"> </w:t>
      </w:r>
      <w:proofErr w:type="spellStart"/>
      <w:r w:rsidRPr="00107840">
        <w:rPr>
          <w:rFonts w:ascii="Helvetica" w:hAnsi="Helvetica"/>
          <w:lang w:val="en-US"/>
        </w:rPr>
        <w:t>hohe</w:t>
      </w:r>
      <w:proofErr w:type="spellEnd"/>
      <w:r w:rsidRPr="00107840">
        <w:rPr>
          <w:rFonts w:ascii="Helvetica" w:hAnsi="Helvetica"/>
          <w:lang w:val="en-US"/>
        </w:rPr>
        <w:t xml:space="preserve"> </w:t>
      </w:r>
      <w:proofErr w:type="spellStart"/>
      <w:r w:rsidRPr="00107840">
        <w:rPr>
          <w:rFonts w:ascii="Helvetica" w:hAnsi="Helvetica"/>
          <w:lang w:val="en-US"/>
        </w:rPr>
        <w:t>Maß</w:t>
      </w:r>
      <w:proofErr w:type="spellEnd"/>
      <w:r w:rsidRPr="00107840">
        <w:rPr>
          <w:rFonts w:ascii="Helvetica" w:hAnsi="Helvetica"/>
          <w:lang w:val="en-US"/>
        </w:rPr>
        <w:t xml:space="preserve"> </w:t>
      </w:r>
      <w:proofErr w:type="spellStart"/>
      <w:r w:rsidRPr="00107840">
        <w:rPr>
          <w:rFonts w:ascii="Helvetica" w:hAnsi="Helvetica"/>
          <w:lang w:val="en-US"/>
        </w:rPr>
        <w:t>an</w:t>
      </w:r>
      <w:proofErr w:type="spellEnd"/>
      <w:r w:rsidRPr="00107840">
        <w:rPr>
          <w:rFonts w:ascii="Helvetica" w:hAnsi="Helvetica"/>
          <w:lang w:val="en-US"/>
        </w:rPr>
        <w:t xml:space="preserve"> </w:t>
      </w:r>
      <w:proofErr w:type="spellStart"/>
      <w:r w:rsidRPr="00107840">
        <w:rPr>
          <w:rFonts w:ascii="Helvetica" w:hAnsi="Helvetica"/>
          <w:lang w:val="en-US"/>
        </w:rPr>
        <w:t>Autorität</w:t>
      </w:r>
      <w:proofErr w:type="spellEnd"/>
      <w:r w:rsidRPr="00107840">
        <w:rPr>
          <w:rFonts w:ascii="Helvetica" w:hAnsi="Helvetica"/>
          <w:lang w:val="en-US"/>
        </w:rPr>
        <w:t xml:space="preserve"> </w:t>
      </w:r>
      <w:proofErr w:type="spellStart"/>
      <w:r w:rsidRPr="00107840">
        <w:rPr>
          <w:rFonts w:ascii="Helvetica" w:hAnsi="Helvetica"/>
          <w:lang w:val="en-US"/>
        </w:rPr>
        <w:t>erhalten</w:t>
      </w:r>
      <w:proofErr w:type="spellEnd"/>
      <w:r w:rsidRPr="00107840">
        <w:rPr>
          <w:rFonts w:ascii="Helvetica" w:hAnsi="Helvetica"/>
          <w:lang w:val="en-US"/>
        </w:rPr>
        <w:t xml:space="preserve"> </w:t>
      </w:r>
      <w:proofErr w:type="spellStart"/>
      <w:r w:rsidRPr="00107840">
        <w:rPr>
          <w:rFonts w:ascii="Helvetica" w:hAnsi="Helvetica"/>
          <w:lang w:val="en-US"/>
        </w:rPr>
        <w:t>blieb</w:t>
      </w:r>
      <w:proofErr w:type="spellEnd"/>
      <w:r w:rsidRPr="00107840">
        <w:rPr>
          <w:rFonts w:ascii="Helvetica" w:hAnsi="Helvetica"/>
          <w:lang w:val="en-US"/>
        </w:rPr>
        <w:t xml:space="preserve">, </w:t>
      </w:r>
      <w:proofErr w:type="spellStart"/>
      <w:r w:rsidRPr="00107840">
        <w:rPr>
          <w:rFonts w:ascii="Helvetica" w:hAnsi="Helvetica"/>
          <w:lang w:val="en-US"/>
        </w:rPr>
        <w:t>wie</w:t>
      </w:r>
      <w:proofErr w:type="spellEnd"/>
      <w:r w:rsidRPr="00107840">
        <w:rPr>
          <w:rFonts w:ascii="Helvetica" w:hAnsi="Helvetica"/>
          <w:lang w:val="en-US"/>
        </w:rPr>
        <w:t xml:space="preserve"> </w:t>
      </w:r>
      <w:proofErr w:type="spellStart"/>
      <w:r w:rsidRPr="00107840">
        <w:rPr>
          <w:rFonts w:ascii="Helvetica" w:hAnsi="Helvetica"/>
          <w:lang w:val="en-US"/>
        </w:rPr>
        <w:t>aus</w:t>
      </w:r>
      <w:proofErr w:type="spellEnd"/>
      <w:r w:rsidRPr="00107840">
        <w:rPr>
          <w:rFonts w:ascii="Helvetica" w:hAnsi="Helvetica"/>
          <w:lang w:val="en-US"/>
        </w:rPr>
        <w:t xml:space="preserve"> der </w:t>
      </w:r>
      <w:proofErr w:type="spellStart"/>
      <w:r w:rsidRPr="00107840">
        <w:rPr>
          <w:rFonts w:ascii="Helvetica" w:hAnsi="Helvetica"/>
          <w:lang w:val="en-US"/>
        </w:rPr>
        <w:t>eingehenden</w:t>
      </w:r>
      <w:proofErr w:type="spellEnd"/>
      <w:r w:rsidRPr="00107840">
        <w:rPr>
          <w:rFonts w:ascii="Helvetica" w:hAnsi="Helvetica"/>
          <w:lang w:val="en-US"/>
        </w:rPr>
        <w:t xml:space="preserve"> </w:t>
      </w:r>
      <w:proofErr w:type="spellStart"/>
      <w:r w:rsidRPr="00107840">
        <w:rPr>
          <w:rFonts w:ascii="Helvetica" w:hAnsi="Helvetica"/>
          <w:lang w:val="en-US"/>
        </w:rPr>
        <w:t>Analyse</w:t>
      </w:r>
      <w:proofErr w:type="spellEnd"/>
      <w:r w:rsidRPr="00107840">
        <w:rPr>
          <w:rFonts w:ascii="Helvetica" w:hAnsi="Helvetica"/>
          <w:lang w:val="en-US"/>
        </w:rPr>
        <w:t xml:space="preserve"> der </w:t>
      </w:r>
      <w:proofErr w:type="spellStart"/>
      <w:r w:rsidRPr="00107840">
        <w:rPr>
          <w:rFonts w:ascii="Helvetica" w:hAnsi="Helvetica"/>
          <w:lang w:val="en-US"/>
        </w:rPr>
        <w:t>bei</w:t>
      </w:r>
      <w:proofErr w:type="spellEnd"/>
      <w:r w:rsidRPr="00107840">
        <w:rPr>
          <w:rFonts w:ascii="Helvetica" w:hAnsi="Helvetica"/>
          <w:lang w:val="en-US"/>
        </w:rPr>
        <w:t xml:space="preserve"> </w:t>
      </w:r>
      <w:proofErr w:type="spellStart"/>
      <w:r w:rsidRPr="00107840">
        <w:rPr>
          <w:rFonts w:ascii="Helvetica" w:hAnsi="Helvetica"/>
          <w:lang w:val="en-US"/>
        </w:rPr>
        <w:t>jeder</w:t>
      </w:r>
      <w:proofErr w:type="spellEnd"/>
      <w:r w:rsidRPr="00107840">
        <w:rPr>
          <w:rFonts w:ascii="Helvetica" w:hAnsi="Helvetica"/>
          <w:lang w:val="en-US"/>
        </w:rPr>
        <w:t xml:space="preserve"> </w:t>
      </w:r>
      <w:proofErr w:type="spellStart"/>
      <w:r w:rsidRPr="00107840">
        <w:rPr>
          <w:rFonts w:ascii="Helvetica" w:hAnsi="Helvetica"/>
          <w:lang w:val="en-US"/>
        </w:rPr>
        <w:t>Ausgabe</w:t>
      </w:r>
      <w:proofErr w:type="spellEnd"/>
      <w:r w:rsidRPr="00107840">
        <w:rPr>
          <w:rFonts w:ascii="Helvetica" w:hAnsi="Helvetica"/>
          <w:lang w:val="en-US"/>
        </w:rPr>
        <w:t xml:space="preserve"> </w:t>
      </w:r>
      <w:proofErr w:type="spellStart"/>
      <w:r w:rsidRPr="00107840">
        <w:rPr>
          <w:rFonts w:ascii="Helvetica" w:hAnsi="Helvetica"/>
          <w:lang w:val="en-US"/>
        </w:rPr>
        <w:t>eingereichten</w:t>
      </w:r>
      <w:proofErr w:type="spellEnd"/>
      <w:r w:rsidRPr="00107840">
        <w:rPr>
          <w:rFonts w:ascii="Helvetica" w:hAnsi="Helvetica"/>
          <w:lang w:val="en-US"/>
        </w:rPr>
        <w:t xml:space="preserve"> Werke </w:t>
      </w:r>
      <w:proofErr w:type="spellStart"/>
      <w:r w:rsidRPr="00107840">
        <w:rPr>
          <w:rFonts w:ascii="Helvetica" w:hAnsi="Helvetica"/>
          <w:lang w:val="en-US"/>
        </w:rPr>
        <w:t>ersichtlich</w:t>
      </w:r>
      <w:proofErr w:type="spellEnd"/>
      <w:r w:rsidRPr="00107840">
        <w:rPr>
          <w:rFonts w:ascii="Helvetica" w:hAnsi="Helvetica"/>
          <w:lang w:val="en-US"/>
        </w:rPr>
        <w:t xml:space="preserve"> </w:t>
      </w:r>
      <w:proofErr w:type="spellStart"/>
      <w:r w:rsidRPr="00107840">
        <w:rPr>
          <w:rFonts w:ascii="Helvetica" w:hAnsi="Helvetica"/>
          <w:lang w:val="en-US"/>
        </w:rPr>
        <w:t>wird</w:t>
      </w:r>
      <w:proofErr w:type="spellEnd"/>
      <w:r w:rsidRPr="00107840">
        <w:rPr>
          <w:rFonts w:ascii="Helvetica" w:hAnsi="Helvetica"/>
          <w:lang w:val="en-US"/>
        </w:rPr>
        <w:t xml:space="preserve">. Bei der </w:t>
      </w:r>
      <w:proofErr w:type="spellStart"/>
      <w:r w:rsidRPr="00107840">
        <w:rPr>
          <w:rFonts w:ascii="Helvetica" w:hAnsi="Helvetica"/>
          <w:lang w:val="en-US"/>
        </w:rPr>
        <w:t>letzten</w:t>
      </w:r>
      <w:proofErr w:type="spellEnd"/>
      <w:r w:rsidRPr="00107840">
        <w:rPr>
          <w:rFonts w:ascii="Helvetica" w:hAnsi="Helvetica"/>
          <w:lang w:val="en-US"/>
        </w:rPr>
        <w:t xml:space="preserve"> </w:t>
      </w:r>
      <w:proofErr w:type="spellStart"/>
      <w:r w:rsidRPr="00107840">
        <w:rPr>
          <w:rFonts w:ascii="Helvetica" w:hAnsi="Helvetica"/>
          <w:lang w:val="en-US"/>
        </w:rPr>
        <w:t>Ausgabe</w:t>
      </w:r>
      <w:proofErr w:type="spellEnd"/>
      <w:r w:rsidRPr="00107840">
        <w:rPr>
          <w:rFonts w:ascii="Helvetica" w:hAnsi="Helvetica"/>
          <w:lang w:val="en-US"/>
        </w:rPr>
        <w:t xml:space="preserve"> des </w:t>
      </w:r>
      <w:proofErr w:type="spellStart"/>
      <w:r w:rsidRPr="00107840">
        <w:rPr>
          <w:rFonts w:ascii="Helvetica" w:hAnsi="Helvetica"/>
          <w:lang w:val="en-US"/>
        </w:rPr>
        <w:t>Wettbewerbs</w:t>
      </w:r>
      <w:proofErr w:type="spellEnd"/>
      <w:r w:rsidRPr="00107840">
        <w:rPr>
          <w:rFonts w:ascii="Helvetica" w:hAnsi="Helvetica"/>
          <w:lang w:val="en-US"/>
        </w:rPr>
        <w:t xml:space="preserve">, die </w:t>
      </w:r>
      <w:proofErr w:type="spellStart"/>
      <w:r w:rsidRPr="00107840">
        <w:rPr>
          <w:rFonts w:ascii="Helvetica" w:hAnsi="Helvetica"/>
          <w:lang w:val="en-US"/>
        </w:rPr>
        <w:t>zwischen</w:t>
      </w:r>
      <w:proofErr w:type="spellEnd"/>
      <w:r w:rsidRPr="00107840">
        <w:rPr>
          <w:rFonts w:ascii="Helvetica" w:hAnsi="Helvetica"/>
          <w:lang w:val="en-US"/>
        </w:rPr>
        <w:t xml:space="preserve"> 2016 und 2019 </w:t>
      </w:r>
      <w:proofErr w:type="spellStart"/>
      <w:r w:rsidRPr="00107840">
        <w:rPr>
          <w:rFonts w:ascii="Helvetica" w:hAnsi="Helvetica"/>
          <w:lang w:val="en-US"/>
        </w:rPr>
        <w:t>fertiggestellte</w:t>
      </w:r>
      <w:proofErr w:type="spellEnd"/>
      <w:r w:rsidRPr="00107840">
        <w:rPr>
          <w:rFonts w:ascii="Helvetica" w:hAnsi="Helvetica"/>
          <w:lang w:val="en-US"/>
        </w:rPr>
        <w:t xml:space="preserve"> </w:t>
      </w:r>
      <w:proofErr w:type="spellStart"/>
      <w:r w:rsidRPr="00107840">
        <w:rPr>
          <w:rFonts w:ascii="Helvetica" w:hAnsi="Helvetica"/>
          <w:lang w:val="en-US"/>
        </w:rPr>
        <w:t>Bauten</w:t>
      </w:r>
      <w:proofErr w:type="spellEnd"/>
      <w:r w:rsidRPr="00107840">
        <w:rPr>
          <w:rFonts w:ascii="Helvetica" w:hAnsi="Helvetica"/>
          <w:lang w:val="en-US"/>
        </w:rPr>
        <w:t xml:space="preserve"> </w:t>
      </w:r>
      <w:proofErr w:type="spellStart"/>
      <w:r w:rsidRPr="00107840">
        <w:rPr>
          <w:rFonts w:ascii="Helvetica" w:hAnsi="Helvetica"/>
          <w:lang w:val="en-US"/>
        </w:rPr>
        <w:t>untersucht</w:t>
      </w:r>
      <w:proofErr w:type="spellEnd"/>
      <w:r w:rsidRPr="00107840">
        <w:rPr>
          <w:rFonts w:ascii="Helvetica" w:hAnsi="Helvetica"/>
          <w:lang w:val="en-US"/>
        </w:rPr>
        <w:t xml:space="preserve">, </w:t>
      </w:r>
      <w:proofErr w:type="spellStart"/>
      <w:r w:rsidRPr="00107840">
        <w:rPr>
          <w:rFonts w:ascii="Helvetica" w:hAnsi="Helvetica"/>
          <w:lang w:val="en-US"/>
        </w:rPr>
        <w:t>wurde</w:t>
      </w:r>
      <w:proofErr w:type="spellEnd"/>
      <w:r w:rsidRPr="00107840">
        <w:rPr>
          <w:rFonts w:ascii="Helvetica" w:hAnsi="Helvetica"/>
          <w:lang w:val="en-US"/>
        </w:rPr>
        <w:t xml:space="preserve"> die Jury von </w:t>
      </w:r>
      <w:r w:rsidRPr="00107840">
        <w:rPr>
          <w:rFonts w:ascii="Helvetica" w:hAnsi="Helvetica"/>
          <w:b/>
          <w:lang w:val="en-US"/>
        </w:rPr>
        <w:t xml:space="preserve">Franco </w:t>
      </w:r>
      <w:proofErr w:type="spellStart"/>
      <w:r w:rsidRPr="00107840">
        <w:rPr>
          <w:rFonts w:ascii="Helvetica" w:hAnsi="Helvetica"/>
          <w:b/>
          <w:lang w:val="en-US"/>
        </w:rPr>
        <w:t>Manfredini</w:t>
      </w:r>
      <w:proofErr w:type="spellEnd"/>
      <w:r w:rsidRPr="00107840">
        <w:rPr>
          <w:rFonts w:ascii="Helvetica" w:hAnsi="Helvetica"/>
          <w:lang w:val="en-US"/>
        </w:rPr>
        <w:t xml:space="preserve">, </w:t>
      </w:r>
      <w:proofErr w:type="spellStart"/>
      <w:r w:rsidRPr="00107840">
        <w:rPr>
          <w:rFonts w:ascii="Helvetica" w:hAnsi="Helvetica"/>
          <w:lang w:val="en-US"/>
        </w:rPr>
        <w:t>dem</w:t>
      </w:r>
      <w:proofErr w:type="spellEnd"/>
      <w:r w:rsidRPr="00107840">
        <w:rPr>
          <w:rFonts w:ascii="Helvetica" w:hAnsi="Helvetica"/>
          <w:lang w:val="en-US"/>
        </w:rPr>
        <w:t xml:space="preserve"> </w:t>
      </w:r>
      <w:proofErr w:type="spellStart"/>
      <w:r w:rsidRPr="00107840">
        <w:rPr>
          <w:rFonts w:ascii="Helvetica" w:hAnsi="Helvetica"/>
          <w:lang w:val="en-US"/>
        </w:rPr>
        <w:t>Vorstandsvorsitzenden</w:t>
      </w:r>
      <w:proofErr w:type="spellEnd"/>
      <w:r w:rsidRPr="00107840">
        <w:rPr>
          <w:rFonts w:ascii="Helvetica" w:hAnsi="Helvetica"/>
          <w:lang w:val="en-US"/>
        </w:rPr>
        <w:t xml:space="preserve"> von </w:t>
      </w:r>
      <w:proofErr w:type="spellStart"/>
      <w:r w:rsidRPr="00107840">
        <w:rPr>
          <w:rFonts w:ascii="Helvetica" w:hAnsi="Helvetica"/>
          <w:lang w:val="en-US"/>
        </w:rPr>
        <w:t>Casalgrande</w:t>
      </w:r>
      <w:proofErr w:type="spellEnd"/>
      <w:r w:rsidRPr="00107840">
        <w:rPr>
          <w:rFonts w:ascii="Helvetica" w:hAnsi="Helvetica"/>
          <w:lang w:val="en-US"/>
        </w:rPr>
        <w:t xml:space="preserve"> </w:t>
      </w:r>
      <w:proofErr w:type="spellStart"/>
      <w:r w:rsidRPr="00107840">
        <w:rPr>
          <w:rFonts w:ascii="Helvetica" w:hAnsi="Helvetica"/>
          <w:lang w:val="en-US"/>
        </w:rPr>
        <w:t>Padana</w:t>
      </w:r>
      <w:proofErr w:type="spellEnd"/>
      <w:r w:rsidRPr="00107840">
        <w:rPr>
          <w:rFonts w:ascii="Helvetica" w:hAnsi="Helvetica"/>
          <w:lang w:val="en-US"/>
        </w:rPr>
        <w:t xml:space="preserve">, </w:t>
      </w:r>
      <w:proofErr w:type="spellStart"/>
      <w:r w:rsidRPr="00107840">
        <w:rPr>
          <w:rFonts w:ascii="Helvetica" w:hAnsi="Helvetica"/>
          <w:lang w:val="en-US"/>
        </w:rPr>
        <w:t>geleitet</w:t>
      </w:r>
      <w:proofErr w:type="spellEnd"/>
      <w:r w:rsidRPr="00107840">
        <w:rPr>
          <w:rFonts w:ascii="Helvetica" w:hAnsi="Helvetica"/>
          <w:lang w:val="en-US"/>
        </w:rPr>
        <w:t xml:space="preserve"> und </w:t>
      </w:r>
      <w:proofErr w:type="spellStart"/>
      <w:r w:rsidRPr="00107840">
        <w:rPr>
          <w:rFonts w:ascii="Helvetica" w:hAnsi="Helvetica"/>
          <w:lang w:val="en-US"/>
        </w:rPr>
        <w:t>bestand</w:t>
      </w:r>
      <w:proofErr w:type="spellEnd"/>
      <w:r w:rsidRPr="00107840">
        <w:rPr>
          <w:rFonts w:ascii="Helvetica" w:hAnsi="Helvetica"/>
          <w:lang w:val="en-US"/>
        </w:rPr>
        <w:t xml:space="preserve"> </w:t>
      </w:r>
      <w:proofErr w:type="spellStart"/>
      <w:r w:rsidRPr="00107840">
        <w:rPr>
          <w:rFonts w:ascii="Helvetica" w:hAnsi="Helvetica"/>
          <w:lang w:val="en-US"/>
        </w:rPr>
        <w:t>aus</w:t>
      </w:r>
      <w:proofErr w:type="spellEnd"/>
      <w:r w:rsidRPr="00107840">
        <w:rPr>
          <w:rFonts w:ascii="Helvetica" w:hAnsi="Helvetica"/>
          <w:lang w:val="en-US"/>
        </w:rPr>
        <w:t xml:space="preserve"> </w:t>
      </w:r>
      <w:r w:rsidRPr="00107840">
        <w:rPr>
          <w:rFonts w:ascii="Helvetica" w:hAnsi="Helvetica"/>
          <w:b/>
          <w:lang w:val="en-US"/>
        </w:rPr>
        <w:t>Federico Bucci</w:t>
      </w:r>
      <w:r w:rsidRPr="00107840">
        <w:rPr>
          <w:rFonts w:ascii="Helvetica" w:hAnsi="Helvetica"/>
          <w:lang w:val="en-US"/>
        </w:rPr>
        <w:t xml:space="preserve">, </w:t>
      </w:r>
      <w:proofErr w:type="spellStart"/>
      <w:r w:rsidRPr="00107840">
        <w:rPr>
          <w:rFonts w:ascii="Helvetica" w:hAnsi="Helvetica"/>
          <w:lang w:val="en-US"/>
        </w:rPr>
        <w:t>Architekt</w:t>
      </w:r>
      <w:proofErr w:type="spellEnd"/>
      <w:r w:rsidRPr="00107840">
        <w:rPr>
          <w:rFonts w:ascii="Helvetica" w:hAnsi="Helvetica"/>
          <w:lang w:val="en-US"/>
        </w:rPr>
        <w:t xml:space="preserve">, Journalist, </w:t>
      </w:r>
      <w:proofErr w:type="spellStart"/>
      <w:r w:rsidRPr="00107840">
        <w:rPr>
          <w:rFonts w:ascii="Helvetica" w:hAnsi="Helvetica"/>
          <w:lang w:val="en-US"/>
        </w:rPr>
        <w:t>Architekturhistoriker</w:t>
      </w:r>
      <w:proofErr w:type="spellEnd"/>
      <w:r w:rsidRPr="00107840">
        <w:rPr>
          <w:rFonts w:ascii="Helvetica" w:hAnsi="Helvetica"/>
          <w:lang w:val="en-US"/>
        </w:rPr>
        <w:t xml:space="preserve">, Professor an der </w:t>
      </w:r>
      <w:proofErr w:type="spellStart"/>
      <w:r w:rsidRPr="00107840">
        <w:rPr>
          <w:rFonts w:ascii="Helvetica" w:hAnsi="Helvetica"/>
          <w:lang w:val="en-US"/>
        </w:rPr>
        <w:t>Fakultät</w:t>
      </w:r>
      <w:proofErr w:type="spellEnd"/>
      <w:r w:rsidRPr="00107840">
        <w:rPr>
          <w:rFonts w:ascii="Helvetica" w:hAnsi="Helvetica"/>
          <w:lang w:val="en-US"/>
        </w:rPr>
        <w:t xml:space="preserve"> </w:t>
      </w:r>
      <w:proofErr w:type="spellStart"/>
      <w:r w:rsidRPr="00107840">
        <w:rPr>
          <w:rFonts w:ascii="Helvetica" w:hAnsi="Helvetica"/>
          <w:lang w:val="en-US"/>
        </w:rPr>
        <w:t>für</w:t>
      </w:r>
      <w:proofErr w:type="spellEnd"/>
      <w:r w:rsidRPr="00107840">
        <w:rPr>
          <w:rFonts w:ascii="Helvetica" w:hAnsi="Helvetica"/>
          <w:lang w:val="en-US"/>
        </w:rPr>
        <w:t xml:space="preserve"> </w:t>
      </w:r>
      <w:proofErr w:type="spellStart"/>
      <w:r w:rsidRPr="00107840">
        <w:rPr>
          <w:rFonts w:ascii="Helvetica" w:hAnsi="Helvetica"/>
          <w:lang w:val="en-US"/>
        </w:rPr>
        <w:t>Architektur</w:t>
      </w:r>
      <w:proofErr w:type="spellEnd"/>
      <w:r w:rsidRPr="00107840">
        <w:rPr>
          <w:rFonts w:ascii="Helvetica" w:hAnsi="Helvetica"/>
          <w:lang w:val="en-US"/>
        </w:rPr>
        <w:t xml:space="preserve"> des </w:t>
      </w:r>
      <w:proofErr w:type="spellStart"/>
      <w:r w:rsidRPr="00107840">
        <w:rPr>
          <w:rFonts w:ascii="Helvetica" w:hAnsi="Helvetica"/>
          <w:lang w:val="en-US"/>
        </w:rPr>
        <w:t>Polytechnikum</w:t>
      </w:r>
      <w:proofErr w:type="spellEnd"/>
      <w:r w:rsidRPr="00107840">
        <w:rPr>
          <w:rFonts w:ascii="Helvetica" w:hAnsi="Helvetica"/>
          <w:lang w:val="en-US"/>
        </w:rPr>
        <w:t xml:space="preserve"> </w:t>
      </w:r>
      <w:proofErr w:type="spellStart"/>
      <w:r w:rsidRPr="00107840">
        <w:rPr>
          <w:rFonts w:ascii="Helvetica" w:hAnsi="Helvetica"/>
          <w:lang w:val="en-US"/>
        </w:rPr>
        <w:t>Mailand</w:t>
      </w:r>
      <w:proofErr w:type="spellEnd"/>
      <w:r w:rsidRPr="00107840">
        <w:rPr>
          <w:rFonts w:ascii="Helvetica" w:hAnsi="Helvetica"/>
          <w:lang w:val="en-US"/>
        </w:rPr>
        <w:t>, Pro-</w:t>
      </w:r>
      <w:proofErr w:type="spellStart"/>
      <w:r w:rsidRPr="00107840">
        <w:rPr>
          <w:rFonts w:ascii="Helvetica" w:hAnsi="Helvetica"/>
          <w:lang w:val="en-US"/>
        </w:rPr>
        <w:t>Rektor</w:t>
      </w:r>
      <w:proofErr w:type="spellEnd"/>
      <w:r w:rsidRPr="00107840">
        <w:rPr>
          <w:rFonts w:ascii="Helvetica" w:hAnsi="Helvetica"/>
          <w:lang w:val="en-US"/>
        </w:rPr>
        <w:t xml:space="preserve"> des Polo </w:t>
      </w:r>
      <w:proofErr w:type="spellStart"/>
      <w:r w:rsidRPr="00107840">
        <w:rPr>
          <w:rFonts w:ascii="Helvetica" w:hAnsi="Helvetica"/>
          <w:lang w:val="en-US"/>
        </w:rPr>
        <w:t>Territoriale</w:t>
      </w:r>
      <w:proofErr w:type="spellEnd"/>
      <w:r w:rsidRPr="00107840">
        <w:rPr>
          <w:rFonts w:ascii="Helvetica" w:hAnsi="Helvetica"/>
          <w:lang w:val="en-US"/>
        </w:rPr>
        <w:t xml:space="preserve"> von Mantua; </w:t>
      </w:r>
      <w:proofErr w:type="spellStart"/>
      <w:r w:rsidRPr="00107840">
        <w:rPr>
          <w:rFonts w:ascii="Helvetica" w:hAnsi="Helvetica"/>
          <w:b/>
          <w:lang w:val="en-US"/>
        </w:rPr>
        <w:t>Orazio</w:t>
      </w:r>
      <w:proofErr w:type="spellEnd"/>
      <w:r w:rsidRPr="00107840">
        <w:rPr>
          <w:rFonts w:ascii="Helvetica" w:hAnsi="Helvetica"/>
          <w:b/>
          <w:lang w:val="en-US"/>
        </w:rPr>
        <w:t xml:space="preserve"> Campo</w:t>
      </w:r>
      <w:r w:rsidRPr="00107840">
        <w:rPr>
          <w:rFonts w:ascii="Helvetica" w:hAnsi="Helvetica"/>
          <w:lang w:val="en-US"/>
        </w:rPr>
        <w:t xml:space="preserve">, </w:t>
      </w:r>
      <w:proofErr w:type="spellStart"/>
      <w:r w:rsidRPr="00107840">
        <w:rPr>
          <w:rFonts w:ascii="Helvetica" w:hAnsi="Helvetica"/>
          <w:lang w:val="en-US"/>
        </w:rPr>
        <w:t>Architekt</w:t>
      </w:r>
      <w:proofErr w:type="spellEnd"/>
      <w:r w:rsidRPr="00107840">
        <w:rPr>
          <w:rFonts w:ascii="Helvetica" w:hAnsi="Helvetica"/>
          <w:lang w:val="en-US"/>
        </w:rPr>
        <w:t xml:space="preserve"> und </w:t>
      </w:r>
      <w:proofErr w:type="spellStart"/>
      <w:r w:rsidRPr="00107840">
        <w:rPr>
          <w:rFonts w:ascii="Helvetica" w:hAnsi="Helvetica"/>
          <w:lang w:val="en-US"/>
        </w:rPr>
        <w:t>Dozent</w:t>
      </w:r>
      <w:proofErr w:type="spellEnd"/>
      <w:r w:rsidRPr="00107840">
        <w:rPr>
          <w:rFonts w:ascii="Helvetica" w:hAnsi="Helvetica"/>
          <w:lang w:val="en-US"/>
        </w:rPr>
        <w:t xml:space="preserve"> der </w:t>
      </w:r>
      <w:proofErr w:type="spellStart"/>
      <w:r w:rsidRPr="00107840">
        <w:rPr>
          <w:rFonts w:ascii="Helvetica" w:hAnsi="Helvetica"/>
          <w:lang w:val="en-US"/>
        </w:rPr>
        <w:t>Fakultät</w:t>
      </w:r>
      <w:proofErr w:type="spellEnd"/>
      <w:r w:rsidRPr="00107840">
        <w:rPr>
          <w:rFonts w:ascii="Helvetica" w:hAnsi="Helvetica"/>
          <w:lang w:val="en-US"/>
        </w:rPr>
        <w:t xml:space="preserve"> </w:t>
      </w:r>
      <w:proofErr w:type="spellStart"/>
      <w:r w:rsidRPr="00107840">
        <w:rPr>
          <w:rFonts w:ascii="Helvetica" w:hAnsi="Helvetica"/>
          <w:lang w:val="en-US"/>
        </w:rPr>
        <w:t>für</w:t>
      </w:r>
      <w:proofErr w:type="spellEnd"/>
      <w:r w:rsidRPr="00107840">
        <w:rPr>
          <w:rFonts w:ascii="Helvetica" w:hAnsi="Helvetica"/>
          <w:lang w:val="en-US"/>
        </w:rPr>
        <w:t xml:space="preserve"> </w:t>
      </w:r>
      <w:proofErr w:type="spellStart"/>
      <w:r w:rsidRPr="00107840">
        <w:rPr>
          <w:rFonts w:ascii="Helvetica" w:hAnsi="Helvetica"/>
          <w:lang w:val="en-US"/>
        </w:rPr>
        <w:t>Architektur</w:t>
      </w:r>
      <w:proofErr w:type="spellEnd"/>
      <w:r w:rsidRPr="00107840">
        <w:rPr>
          <w:rFonts w:ascii="Helvetica" w:hAnsi="Helvetica"/>
          <w:lang w:val="en-US"/>
        </w:rPr>
        <w:t xml:space="preserve"> an La Sapienza und Roma III, </w:t>
      </w:r>
      <w:proofErr w:type="spellStart"/>
      <w:r w:rsidRPr="00107840">
        <w:rPr>
          <w:rFonts w:ascii="Helvetica" w:hAnsi="Helvetica"/>
          <w:lang w:val="en-US"/>
        </w:rPr>
        <w:t>Beauftragter</w:t>
      </w:r>
      <w:proofErr w:type="spellEnd"/>
      <w:r w:rsidRPr="00107840">
        <w:rPr>
          <w:rFonts w:ascii="Helvetica" w:hAnsi="Helvetica"/>
          <w:lang w:val="en-US"/>
        </w:rPr>
        <w:t xml:space="preserve"> der </w:t>
      </w:r>
      <w:proofErr w:type="spellStart"/>
      <w:r w:rsidRPr="00107840">
        <w:rPr>
          <w:rFonts w:ascii="Helvetica" w:hAnsi="Helvetica"/>
          <w:lang w:val="en-US"/>
        </w:rPr>
        <w:t>Architektenkammer</w:t>
      </w:r>
      <w:proofErr w:type="spellEnd"/>
      <w:r w:rsidRPr="00107840">
        <w:rPr>
          <w:rFonts w:ascii="Helvetica" w:hAnsi="Helvetica"/>
          <w:lang w:val="en-US"/>
        </w:rPr>
        <w:t xml:space="preserve"> von Rom; </w:t>
      </w:r>
      <w:r w:rsidRPr="00107840">
        <w:rPr>
          <w:rFonts w:ascii="Helvetica" w:hAnsi="Helvetica"/>
          <w:b/>
          <w:lang w:val="en-US"/>
        </w:rPr>
        <w:t>Tobias Lutz</w:t>
      </w:r>
      <w:r w:rsidRPr="00107840">
        <w:rPr>
          <w:rFonts w:ascii="Helvetica" w:hAnsi="Helvetica"/>
          <w:lang w:val="en-US"/>
        </w:rPr>
        <w:t xml:space="preserve">, </w:t>
      </w:r>
      <w:proofErr w:type="spellStart"/>
      <w:r w:rsidRPr="00107840">
        <w:rPr>
          <w:rFonts w:ascii="Helvetica" w:hAnsi="Helvetica"/>
          <w:lang w:val="en-US"/>
        </w:rPr>
        <w:t>Gründer</w:t>
      </w:r>
      <w:proofErr w:type="spellEnd"/>
      <w:r w:rsidRPr="00107840">
        <w:rPr>
          <w:rFonts w:ascii="Helvetica" w:hAnsi="Helvetica"/>
          <w:lang w:val="en-US"/>
        </w:rPr>
        <w:t xml:space="preserve"> und </w:t>
      </w:r>
      <w:proofErr w:type="spellStart"/>
      <w:r w:rsidRPr="00107840">
        <w:rPr>
          <w:rFonts w:ascii="Helvetica" w:hAnsi="Helvetica"/>
          <w:lang w:val="en-US"/>
        </w:rPr>
        <w:t>Geschäftsführer</w:t>
      </w:r>
      <w:proofErr w:type="spellEnd"/>
      <w:r w:rsidRPr="00107840">
        <w:rPr>
          <w:rFonts w:ascii="Helvetica" w:hAnsi="Helvetica"/>
          <w:lang w:val="en-US"/>
        </w:rPr>
        <w:t xml:space="preserve"> der </w:t>
      </w:r>
      <w:proofErr w:type="spellStart"/>
      <w:r w:rsidRPr="00107840">
        <w:rPr>
          <w:rFonts w:ascii="Helvetica" w:hAnsi="Helvetica"/>
          <w:lang w:val="en-US"/>
        </w:rPr>
        <w:t>Plattform</w:t>
      </w:r>
      <w:proofErr w:type="spellEnd"/>
      <w:r w:rsidRPr="00107840">
        <w:rPr>
          <w:rFonts w:ascii="Helvetica" w:hAnsi="Helvetica"/>
          <w:lang w:val="en-US"/>
        </w:rPr>
        <w:t xml:space="preserve"> </w:t>
      </w:r>
      <w:proofErr w:type="spellStart"/>
      <w:r w:rsidRPr="00107840">
        <w:rPr>
          <w:rFonts w:ascii="Helvetica" w:hAnsi="Helvetica"/>
          <w:lang w:val="en-US"/>
        </w:rPr>
        <w:t>Architektur</w:t>
      </w:r>
      <w:proofErr w:type="spellEnd"/>
      <w:r w:rsidRPr="00107840">
        <w:rPr>
          <w:rFonts w:ascii="Helvetica" w:hAnsi="Helvetica"/>
          <w:lang w:val="en-US"/>
        </w:rPr>
        <w:t xml:space="preserve"> und Design </w:t>
      </w:r>
      <w:proofErr w:type="spellStart"/>
      <w:r w:rsidRPr="00107840">
        <w:rPr>
          <w:rFonts w:ascii="Helvetica" w:hAnsi="Helvetica"/>
          <w:lang w:val="en-US"/>
        </w:rPr>
        <w:t>Architonic</w:t>
      </w:r>
      <w:proofErr w:type="spellEnd"/>
      <w:r w:rsidRPr="00107840">
        <w:rPr>
          <w:rFonts w:ascii="Helvetica" w:hAnsi="Helvetica"/>
          <w:lang w:val="en-US"/>
        </w:rPr>
        <w:t xml:space="preserve"> in Zürich (CH); </w:t>
      </w:r>
      <w:r w:rsidRPr="00107840">
        <w:rPr>
          <w:rFonts w:ascii="Helvetica" w:hAnsi="Helvetica"/>
          <w:b/>
          <w:lang w:val="en-US"/>
        </w:rPr>
        <w:t xml:space="preserve">Mia </w:t>
      </w:r>
      <w:proofErr w:type="spellStart"/>
      <w:r w:rsidRPr="00107840">
        <w:rPr>
          <w:rFonts w:ascii="Helvetica" w:hAnsi="Helvetica"/>
          <w:b/>
          <w:lang w:val="en-US"/>
        </w:rPr>
        <w:t>Pizzi</w:t>
      </w:r>
      <w:proofErr w:type="spellEnd"/>
      <w:r w:rsidRPr="00107840">
        <w:rPr>
          <w:rFonts w:ascii="Helvetica" w:hAnsi="Helvetica"/>
          <w:lang w:val="en-US"/>
        </w:rPr>
        <w:t xml:space="preserve">, </w:t>
      </w:r>
      <w:proofErr w:type="spellStart"/>
      <w:r w:rsidRPr="00107840">
        <w:rPr>
          <w:rFonts w:ascii="Helvetica" w:hAnsi="Helvetica"/>
          <w:lang w:val="en-US"/>
        </w:rPr>
        <w:t>Journalistin</w:t>
      </w:r>
      <w:proofErr w:type="spellEnd"/>
      <w:r w:rsidRPr="00107840">
        <w:rPr>
          <w:rFonts w:ascii="Helvetica" w:hAnsi="Helvetica"/>
          <w:lang w:val="en-US"/>
        </w:rPr>
        <w:t xml:space="preserve"> der </w:t>
      </w:r>
      <w:proofErr w:type="spellStart"/>
      <w:r w:rsidRPr="00107840">
        <w:rPr>
          <w:rFonts w:ascii="Helvetica" w:hAnsi="Helvetica"/>
          <w:lang w:val="en-US"/>
        </w:rPr>
        <w:t>Zeitschrift</w:t>
      </w:r>
      <w:proofErr w:type="spellEnd"/>
      <w:r w:rsidRPr="00107840">
        <w:rPr>
          <w:rFonts w:ascii="Helvetica" w:hAnsi="Helvetica"/>
          <w:lang w:val="en-US"/>
        </w:rPr>
        <w:t xml:space="preserve"> </w:t>
      </w:r>
      <w:proofErr w:type="spellStart"/>
      <w:r w:rsidRPr="00107840">
        <w:rPr>
          <w:rFonts w:ascii="Helvetica" w:hAnsi="Helvetica"/>
          <w:lang w:val="en-US"/>
        </w:rPr>
        <w:t>Abitare</w:t>
      </w:r>
      <w:proofErr w:type="spellEnd"/>
      <w:r w:rsidRPr="00107840">
        <w:rPr>
          <w:rFonts w:ascii="Helvetica" w:hAnsi="Helvetica"/>
          <w:lang w:val="en-US"/>
        </w:rPr>
        <w:t xml:space="preserve">; </w:t>
      </w:r>
      <w:r w:rsidRPr="00107840">
        <w:rPr>
          <w:rFonts w:ascii="Helvetica" w:hAnsi="Helvetica"/>
          <w:b/>
          <w:lang w:val="en-US"/>
        </w:rPr>
        <w:t xml:space="preserve">Sebastian </w:t>
      </w:r>
      <w:proofErr w:type="spellStart"/>
      <w:r w:rsidRPr="00107840">
        <w:rPr>
          <w:rFonts w:ascii="Helvetica" w:hAnsi="Helvetica"/>
          <w:b/>
          <w:lang w:val="en-US"/>
        </w:rPr>
        <w:t>Redecke</w:t>
      </w:r>
      <w:proofErr w:type="spellEnd"/>
      <w:r w:rsidRPr="00107840">
        <w:rPr>
          <w:rFonts w:ascii="Helvetica" w:hAnsi="Helvetica"/>
          <w:lang w:val="en-US"/>
        </w:rPr>
        <w:t xml:space="preserve">, </w:t>
      </w:r>
      <w:proofErr w:type="spellStart"/>
      <w:r w:rsidRPr="00107840">
        <w:rPr>
          <w:rFonts w:ascii="Helvetica" w:hAnsi="Helvetica"/>
          <w:lang w:val="en-US"/>
        </w:rPr>
        <w:t>Architekt</w:t>
      </w:r>
      <w:proofErr w:type="spellEnd"/>
      <w:r w:rsidRPr="00107840">
        <w:rPr>
          <w:rFonts w:ascii="Helvetica" w:hAnsi="Helvetica"/>
          <w:lang w:val="en-US"/>
        </w:rPr>
        <w:t xml:space="preserve"> und </w:t>
      </w:r>
      <w:proofErr w:type="spellStart"/>
      <w:r w:rsidRPr="00107840">
        <w:rPr>
          <w:rFonts w:ascii="Helvetica" w:hAnsi="Helvetica"/>
          <w:lang w:val="en-US"/>
        </w:rPr>
        <w:t>Redakteur</w:t>
      </w:r>
      <w:proofErr w:type="spellEnd"/>
      <w:r w:rsidRPr="00107840">
        <w:rPr>
          <w:rFonts w:ascii="Helvetica" w:hAnsi="Helvetica"/>
          <w:lang w:val="en-US"/>
        </w:rPr>
        <w:t xml:space="preserve"> der </w:t>
      </w:r>
      <w:proofErr w:type="spellStart"/>
      <w:r w:rsidRPr="00107840">
        <w:rPr>
          <w:rFonts w:ascii="Helvetica" w:hAnsi="Helvetica"/>
          <w:lang w:val="en-US"/>
        </w:rPr>
        <w:t>Zeitschrift</w:t>
      </w:r>
      <w:proofErr w:type="spellEnd"/>
      <w:r w:rsidRPr="00107840">
        <w:rPr>
          <w:rFonts w:ascii="Helvetica" w:hAnsi="Helvetica"/>
          <w:lang w:val="en-US"/>
        </w:rPr>
        <w:t xml:space="preserve"> </w:t>
      </w:r>
      <w:proofErr w:type="spellStart"/>
      <w:r w:rsidRPr="00107840">
        <w:rPr>
          <w:rFonts w:ascii="Helvetica" w:hAnsi="Helvetica"/>
          <w:lang w:val="en-US"/>
        </w:rPr>
        <w:t>Bauwelt</w:t>
      </w:r>
      <w:proofErr w:type="spellEnd"/>
      <w:r w:rsidRPr="00107840">
        <w:rPr>
          <w:rFonts w:ascii="Helvetica" w:hAnsi="Helvetica"/>
          <w:lang w:val="en-US"/>
        </w:rPr>
        <w:t xml:space="preserve">, Berlin (D); </w:t>
      </w:r>
      <w:r w:rsidRPr="00107840">
        <w:rPr>
          <w:rFonts w:ascii="Helvetica" w:hAnsi="Helvetica"/>
          <w:b/>
          <w:lang w:val="en-US"/>
        </w:rPr>
        <w:t xml:space="preserve">Matteo </w:t>
      </w:r>
      <w:proofErr w:type="spellStart"/>
      <w:r w:rsidRPr="00107840">
        <w:rPr>
          <w:rFonts w:ascii="Helvetica" w:hAnsi="Helvetica"/>
          <w:b/>
          <w:lang w:val="en-US"/>
        </w:rPr>
        <w:t>Vercelloni</w:t>
      </w:r>
      <w:proofErr w:type="spellEnd"/>
      <w:r w:rsidRPr="00107840">
        <w:rPr>
          <w:rFonts w:ascii="Helvetica" w:hAnsi="Helvetica"/>
          <w:lang w:val="en-US"/>
        </w:rPr>
        <w:t xml:space="preserve">, </w:t>
      </w:r>
      <w:proofErr w:type="spellStart"/>
      <w:r w:rsidRPr="00107840">
        <w:rPr>
          <w:rFonts w:ascii="Helvetica" w:hAnsi="Helvetica"/>
          <w:lang w:val="en-US"/>
        </w:rPr>
        <w:t>Architekt</w:t>
      </w:r>
      <w:proofErr w:type="spellEnd"/>
      <w:r w:rsidRPr="00107840">
        <w:rPr>
          <w:rFonts w:ascii="Helvetica" w:hAnsi="Helvetica"/>
          <w:lang w:val="en-US"/>
        </w:rPr>
        <w:t xml:space="preserve">, Journalist und </w:t>
      </w:r>
      <w:proofErr w:type="spellStart"/>
      <w:r w:rsidRPr="00107840">
        <w:rPr>
          <w:rFonts w:ascii="Helvetica" w:hAnsi="Helvetica"/>
          <w:lang w:val="en-US"/>
        </w:rPr>
        <w:t>Architekturkritiker</w:t>
      </w:r>
      <w:proofErr w:type="spellEnd"/>
      <w:r w:rsidRPr="00107840">
        <w:rPr>
          <w:rFonts w:ascii="Helvetica" w:hAnsi="Helvetica"/>
          <w:lang w:val="en-US"/>
        </w:rPr>
        <w:t xml:space="preserve">, </w:t>
      </w:r>
      <w:proofErr w:type="spellStart"/>
      <w:r w:rsidRPr="00107840">
        <w:rPr>
          <w:rFonts w:ascii="Helvetica" w:hAnsi="Helvetica"/>
          <w:lang w:val="en-US"/>
        </w:rPr>
        <w:t>Redaktionsberater</w:t>
      </w:r>
      <w:proofErr w:type="spellEnd"/>
      <w:r w:rsidRPr="00107840">
        <w:rPr>
          <w:rFonts w:ascii="Helvetica" w:hAnsi="Helvetica"/>
          <w:lang w:val="en-US"/>
        </w:rPr>
        <w:t xml:space="preserve"> der </w:t>
      </w:r>
      <w:proofErr w:type="spellStart"/>
      <w:r w:rsidRPr="00107840">
        <w:rPr>
          <w:rFonts w:ascii="Helvetica" w:hAnsi="Helvetica"/>
          <w:lang w:val="en-US"/>
        </w:rPr>
        <w:t>Zeitschrift</w:t>
      </w:r>
      <w:proofErr w:type="spellEnd"/>
      <w:r w:rsidRPr="00107840">
        <w:rPr>
          <w:rFonts w:ascii="Helvetica" w:hAnsi="Helvetica"/>
          <w:lang w:val="en-US"/>
        </w:rPr>
        <w:t xml:space="preserve"> INTERNI.</w:t>
      </w:r>
    </w:p>
    <w:p w14:paraId="17B5DB08" w14:textId="36A08485" w:rsidR="00107840" w:rsidRDefault="00107840" w:rsidP="00FB2247">
      <w:pPr>
        <w:spacing w:line="320" w:lineRule="exact"/>
        <w:jc w:val="both"/>
        <w:rPr>
          <w:rFonts w:ascii="Helvetica" w:hAnsi="Helvetica"/>
        </w:rPr>
      </w:pPr>
    </w:p>
    <w:p w14:paraId="4708A826" w14:textId="496B31B2" w:rsidR="00107840" w:rsidRPr="00B64523" w:rsidRDefault="00107840" w:rsidP="00FB2247">
      <w:pPr>
        <w:spacing w:line="320" w:lineRule="exact"/>
        <w:jc w:val="both"/>
        <w:rPr>
          <w:rFonts w:ascii="Helvetica" w:hAnsi="Helvetica"/>
        </w:rPr>
      </w:pPr>
      <w:r w:rsidRPr="00107840">
        <w:rPr>
          <w:rFonts w:ascii="Helvetica" w:hAnsi="Helvetica"/>
          <w:bCs/>
        </w:rPr>
        <w:t>Nachdem die Jury die mehr als 130 eingereichten Beiträge bewertet hatte, wählte sie die architektonischen Lösungen aus, die das Thema Keramik als Material am besten als Protagonist eines Projekts interpretierten, sowohl in formaler Hinsicht als auch in Bezug auf die Funktionalität der Oberflächen.</w:t>
      </w:r>
    </w:p>
    <w:p w14:paraId="19401BA3" w14:textId="77777777" w:rsidR="0090557A" w:rsidRPr="00B64523" w:rsidRDefault="0090557A" w:rsidP="00FB2247">
      <w:pPr>
        <w:spacing w:line="320" w:lineRule="exact"/>
        <w:jc w:val="both"/>
        <w:rPr>
          <w:rFonts w:ascii="Helvetica" w:hAnsi="Helvetica"/>
        </w:rPr>
      </w:pPr>
    </w:p>
    <w:p w14:paraId="4B70F53C" w14:textId="48A094A1" w:rsidR="003F6855" w:rsidRPr="00B64523" w:rsidRDefault="0090557A" w:rsidP="00FB2247">
      <w:pPr>
        <w:spacing w:line="320" w:lineRule="exact"/>
        <w:jc w:val="both"/>
        <w:rPr>
          <w:rFonts w:ascii="Helvetica" w:hAnsi="Helvetica"/>
        </w:rPr>
      </w:pPr>
      <w:r w:rsidRPr="00B64523">
        <w:rPr>
          <w:rFonts w:ascii="Helvetica" w:hAnsi="Helvetica"/>
        </w:rPr>
        <w:t xml:space="preserve">Die diesjährige Ehrenzeremonie mit der Bekanntgabe der Gewinner findet am Nachmittag des 24. Mai in Rom </w:t>
      </w:r>
      <w:r w:rsidR="000A3CE2" w:rsidRPr="00B64523">
        <w:rPr>
          <w:rFonts w:ascii="Helvetica" w:hAnsi="Helvetica"/>
        </w:rPr>
        <w:t xml:space="preserve">in den Räumlichkeiten </w:t>
      </w:r>
      <w:r w:rsidRPr="00B64523">
        <w:rPr>
          <w:rFonts w:ascii="Helvetica" w:hAnsi="Helvetica"/>
        </w:rPr>
        <w:t>des von Ettore Bernich entworfenen und zwischen 1885 und 1887 in klassizistischer Form, mit einem großen kreisförmigem Platz vor einem Pronaos mit Ädikula, gebauten Acquario Romano statt.</w:t>
      </w:r>
    </w:p>
    <w:p w14:paraId="477CE167" w14:textId="1194D008" w:rsidR="00B9731D" w:rsidRDefault="003F6855" w:rsidP="00FB2247">
      <w:pPr>
        <w:spacing w:line="320" w:lineRule="exact"/>
        <w:jc w:val="both"/>
        <w:rPr>
          <w:rFonts w:ascii="Helvetica" w:hAnsi="Helvetica"/>
        </w:rPr>
      </w:pPr>
      <w:r w:rsidRPr="00B64523">
        <w:rPr>
          <w:rFonts w:ascii="Helvetica" w:hAnsi="Helvetica"/>
        </w:rPr>
        <w:t>Anlässlich der Eröffnung und Restaurierung de</w:t>
      </w:r>
      <w:r w:rsidR="00B64523" w:rsidRPr="00B64523">
        <w:rPr>
          <w:rFonts w:ascii="Helvetica" w:hAnsi="Helvetica"/>
        </w:rPr>
        <w:t>s</w:t>
      </w:r>
      <w:r w:rsidRPr="00B64523">
        <w:rPr>
          <w:rFonts w:ascii="Helvetica" w:hAnsi="Helvetica"/>
        </w:rPr>
        <w:t xml:space="preserve"> Casa Baldi –1959-61 (siehe ausführliche Beschreibung im nachfolgenden Artikel) – als </w:t>
      </w:r>
      <w:r w:rsidRPr="00B64523">
        <w:rPr>
          <w:rFonts w:ascii="Helvetica" w:hAnsi="Helvetica"/>
          <w:i/>
        </w:rPr>
        <w:t>Creative Center</w:t>
      </w:r>
      <w:r w:rsidRPr="00B64523">
        <w:rPr>
          <w:rFonts w:ascii="Helvetica" w:hAnsi="Helvetica"/>
        </w:rPr>
        <w:t xml:space="preserve"> von Casalgrande Padana in </w:t>
      </w:r>
      <w:r w:rsidRPr="00B64523">
        <w:rPr>
          <w:rFonts w:ascii="Helvetica" w:hAnsi="Helvetica"/>
        </w:rPr>
        <w:lastRenderedPageBreak/>
        <w:t xml:space="preserve">Rom wird der Architekt Professor Paolo Portoghesi, der Autor des Projekts und seiner kürzlichen Umgestaltung, eine öffentliche </w:t>
      </w:r>
      <w:proofErr w:type="spellStart"/>
      <w:r w:rsidRPr="00B64523">
        <w:rPr>
          <w:rFonts w:ascii="Helvetica" w:hAnsi="Helvetica"/>
          <w:i/>
        </w:rPr>
        <w:t>Lectio</w:t>
      </w:r>
      <w:proofErr w:type="spellEnd"/>
      <w:r w:rsidRPr="00B64523">
        <w:rPr>
          <w:rFonts w:ascii="Helvetica" w:hAnsi="Helvetica"/>
          <w:i/>
        </w:rPr>
        <w:t xml:space="preserve"> </w:t>
      </w:r>
      <w:proofErr w:type="spellStart"/>
      <w:r w:rsidRPr="00B64523">
        <w:rPr>
          <w:rFonts w:ascii="Helvetica" w:hAnsi="Helvetica"/>
          <w:i/>
        </w:rPr>
        <w:t>magistralis</w:t>
      </w:r>
      <w:proofErr w:type="spellEnd"/>
      <w:r w:rsidRPr="00B64523">
        <w:rPr>
          <w:rFonts w:ascii="Helvetica" w:hAnsi="Helvetica"/>
        </w:rPr>
        <w:t xml:space="preserve"> halten.</w:t>
      </w:r>
    </w:p>
    <w:p w14:paraId="14FD77BC" w14:textId="5AE71CF2" w:rsidR="00A90949" w:rsidRDefault="00A90949" w:rsidP="00FB2247">
      <w:pPr>
        <w:spacing w:line="320" w:lineRule="exact"/>
        <w:jc w:val="both"/>
        <w:rPr>
          <w:rFonts w:ascii="Helvetica" w:hAnsi="Helvetica"/>
        </w:rPr>
      </w:pPr>
    </w:p>
    <w:p w14:paraId="00A19ADF" w14:textId="5C03711F" w:rsidR="00A90949" w:rsidRDefault="00A90949" w:rsidP="00A90949">
      <w:pPr>
        <w:spacing w:line="320" w:lineRule="exact"/>
        <w:jc w:val="both"/>
        <w:rPr>
          <w:rFonts w:ascii="Helvetica" w:hAnsi="Helvetica"/>
        </w:rPr>
      </w:pPr>
      <w:r w:rsidRPr="00A90949">
        <w:rPr>
          <w:rFonts w:ascii="Helvetica" w:hAnsi="Helvetica"/>
        </w:rPr>
        <w:t xml:space="preserve">Die von </w:t>
      </w:r>
      <w:proofErr w:type="spellStart"/>
      <w:r w:rsidRPr="00A90949">
        <w:rPr>
          <w:rFonts w:ascii="Helvetica" w:hAnsi="Helvetica"/>
        </w:rPr>
        <w:t>Casalgrande</w:t>
      </w:r>
      <w:proofErr w:type="spellEnd"/>
      <w:r w:rsidRPr="00A90949">
        <w:rPr>
          <w:rFonts w:ascii="Helvetica" w:hAnsi="Helvetica"/>
        </w:rPr>
        <w:t xml:space="preserve"> </w:t>
      </w:r>
      <w:proofErr w:type="spellStart"/>
      <w:r w:rsidRPr="00A90949">
        <w:rPr>
          <w:rFonts w:ascii="Helvetica" w:hAnsi="Helvetica"/>
        </w:rPr>
        <w:t>Padana</w:t>
      </w:r>
      <w:proofErr w:type="spellEnd"/>
      <w:r w:rsidRPr="00A90949">
        <w:rPr>
          <w:rFonts w:ascii="Helvetica" w:hAnsi="Helvetica"/>
        </w:rPr>
        <w:t xml:space="preserve"> entworfenen Kreativzentren sind Orte, die den Fachleuten des Sektors offen stehen. Sie überwinden das traditionelle Konzept eines kommerziellen Ausstellungsraums und verstehen sich als Schnittstelle zwischen Keramik und Design. Dabei verbinden sie die Dimensionen der Ausstellung, Kommunikation, technischen Informationen und eine Vielzahl von Initiativen, sowohl in den Bereichen Architektur als auch in Design und Produktion.</w:t>
      </w:r>
      <w:r>
        <w:rPr>
          <w:rFonts w:ascii="Helvetica" w:hAnsi="Helvetica"/>
        </w:rPr>
        <w:t xml:space="preserve"> </w:t>
      </w:r>
      <w:r w:rsidRPr="00A90949">
        <w:rPr>
          <w:rFonts w:ascii="Helvetica" w:hAnsi="Helvetica"/>
        </w:rPr>
        <w:t>Diese Ausgabe des Grand Prix hat erneut gezeigt, wie die Vielseitigkeit und Eignung des keramischen Materials für die Interpretation der Bedürfnisse der zeitgenössischen Architektur, auch in sehr unterschiedlichen Kontexten, dazu beigetragen haben, Gesamtprojekten einen Mehrwert zu verleihen, die Wertigkeit des Materials zu steigern und seine außergewöhnliche Rolle als kompositorisches Element des Ganzen zu untermauern.</w:t>
      </w:r>
    </w:p>
    <w:p w14:paraId="0B17AC2C" w14:textId="77777777" w:rsidR="00A90949" w:rsidRPr="00A90949" w:rsidRDefault="00A90949" w:rsidP="00A90949">
      <w:pPr>
        <w:spacing w:line="320" w:lineRule="exact"/>
        <w:jc w:val="both"/>
        <w:rPr>
          <w:rFonts w:ascii="Helvetica" w:hAnsi="Helvetica"/>
        </w:rPr>
      </w:pPr>
    </w:p>
    <w:p w14:paraId="6F4E4BD9" w14:textId="721CDF58" w:rsidR="00A90949" w:rsidRPr="00B64523" w:rsidRDefault="00A90949" w:rsidP="00FB2247">
      <w:pPr>
        <w:spacing w:line="320" w:lineRule="exact"/>
        <w:jc w:val="both"/>
        <w:rPr>
          <w:rFonts w:ascii="Helvetica" w:hAnsi="Helvetica"/>
        </w:rPr>
      </w:pPr>
      <w:r w:rsidRPr="00A90949">
        <w:rPr>
          <w:rFonts w:ascii="Helvetica" w:hAnsi="Helvetica"/>
        </w:rPr>
        <w:t xml:space="preserve">Genau aus diesem Grund ist </w:t>
      </w:r>
      <w:proofErr w:type="spellStart"/>
      <w:r w:rsidRPr="00A90949">
        <w:rPr>
          <w:rFonts w:ascii="Helvetica" w:hAnsi="Helvetica"/>
        </w:rPr>
        <w:t>Casalgrande</w:t>
      </w:r>
      <w:proofErr w:type="spellEnd"/>
      <w:r w:rsidRPr="00A90949">
        <w:rPr>
          <w:rFonts w:ascii="Helvetica" w:hAnsi="Helvetica"/>
        </w:rPr>
        <w:t xml:space="preserve"> </w:t>
      </w:r>
      <w:proofErr w:type="spellStart"/>
      <w:r w:rsidRPr="00A90949">
        <w:rPr>
          <w:rFonts w:ascii="Helvetica" w:hAnsi="Helvetica"/>
        </w:rPr>
        <w:t>Padana</w:t>
      </w:r>
      <w:proofErr w:type="spellEnd"/>
      <w:r w:rsidRPr="00A90949">
        <w:rPr>
          <w:rFonts w:ascii="Helvetica" w:hAnsi="Helvetica"/>
        </w:rPr>
        <w:t xml:space="preserve"> seit jeher ein außergewöhnlicher Partner für Designer und Architekten, mit denen es einen konstruktiven Dialog aufbaut, der sich in der Wahl des besten verfügbaren Materials für jedes einzelne Projekt oder in einigen Fällen in der Entwicklung von Ad-hoc-Kollektionen ausdrückt, die speziell für ein spezifisches Projektkonzept entwickelt wurden. Ein wichtiger Beitrag, eine Veranstaltung von weitreichender Bedeutung, um die Kultur des keramischen Materials zu verbreiten und in eine Zukunft zu führen, die es als Protagonisten neuer und interessanter Projekte sieht und dabei sowohl ein gutes internationales Design als auch die typisch italienische Wissenskultur fördert.</w:t>
      </w:r>
    </w:p>
    <w:sectPr w:rsidR="00A90949" w:rsidRPr="00B64523" w:rsidSect="003552B2">
      <w:footerReference w:type="default" r:id="rId6"/>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563FB" w14:textId="77777777" w:rsidR="00D573D7" w:rsidRDefault="00D573D7">
      <w:r>
        <w:separator/>
      </w:r>
    </w:p>
  </w:endnote>
  <w:endnote w:type="continuationSeparator" w:id="0">
    <w:p w14:paraId="2DB3793D" w14:textId="77777777" w:rsidR="00D573D7" w:rsidRDefault="00D5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D1222" w14:textId="77777777" w:rsidR="00EE4992" w:rsidRPr="00811623" w:rsidRDefault="00EE4992" w:rsidP="00811623">
    <w:pPr>
      <w:pStyle w:val="Pidipagina"/>
      <w:jc w:val="right"/>
      <w:rPr>
        <w:rFonts w:ascii="Helvetica" w:hAnsi="Helvetica"/>
      </w:rPr>
    </w:pPr>
    <w:r w:rsidRPr="00811623">
      <w:rPr>
        <w:rStyle w:val="Numeropagina"/>
        <w:rFonts w:ascii="Helvetica" w:hAnsi="Helvetica"/>
      </w:rPr>
      <w:fldChar w:fldCharType="begin"/>
    </w:r>
    <w:r w:rsidRPr="00811623">
      <w:rPr>
        <w:rStyle w:val="Numeropagina"/>
        <w:rFonts w:ascii="Helvetica" w:hAnsi="Helvetica"/>
      </w:rPr>
      <w:instrText xml:space="preserve"> PAGE </w:instrText>
    </w:r>
    <w:r w:rsidRPr="00811623">
      <w:rPr>
        <w:rStyle w:val="Numeropagina"/>
        <w:rFonts w:ascii="Helvetica" w:hAnsi="Helvetica"/>
      </w:rPr>
      <w:fldChar w:fldCharType="separate"/>
    </w:r>
    <w:r w:rsidR="009F139B">
      <w:rPr>
        <w:rStyle w:val="Numeropagina"/>
        <w:rFonts w:ascii="Helvetica" w:hAnsi="Helvetica"/>
        <w:noProof/>
      </w:rPr>
      <w:t>2</w:t>
    </w:r>
    <w:r w:rsidRPr="00811623">
      <w:rPr>
        <w:rStyle w:val="Numeropagina"/>
        <w:rFonts w:ascii="Helvetica" w:hAnsi="Helveti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7995A" w14:textId="77777777" w:rsidR="00D573D7" w:rsidRDefault="00D573D7">
      <w:r>
        <w:separator/>
      </w:r>
    </w:p>
  </w:footnote>
  <w:footnote w:type="continuationSeparator" w:id="0">
    <w:p w14:paraId="340A12AE" w14:textId="77777777" w:rsidR="00D573D7" w:rsidRDefault="00D573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2B2"/>
    <w:rsid w:val="00013482"/>
    <w:rsid w:val="00066E49"/>
    <w:rsid w:val="00087816"/>
    <w:rsid w:val="00092502"/>
    <w:rsid w:val="000A3CE2"/>
    <w:rsid w:val="000B6FF5"/>
    <w:rsid w:val="000C36DF"/>
    <w:rsid w:val="000D6C8A"/>
    <w:rsid w:val="000F61C0"/>
    <w:rsid w:val="00107840"/>
    <w:rsid w:val="00110EC3"/>
    <w:rsid w:val="00126310"/>
    <w:rsid w:val="00196482"/>
    <w:rsid w:val="001D3DAE"/>
    <w:rsid w:val="002335FB"/>
    <w:rsid w:val="00244ACE"/>
    <w:rsid w:val="0025520A"/>
    <w:rsid w:val="002A64D1"/>
    <w:rsid w:val="002B7340"/>
    <w:rsid w:val="00350C04"/>
    <w:rsid w:val="003552B2"/>
    <w:rsid w:val="003752A6"/>
    <w:rsid w:val="003E565E"/>
    <w:rsid w:val="003E70EA"/>
    <w:rsid w:val="003F6855"/>
    <w:rsid w:val="003F7211"/>
    <w:rsid w:val="00417B42"/>
    <w:rsid w:val="0048032B"/>
    <w:rsid w:val="00481CA9"/>
    <w:rsid w:val="004906A9"/>
    <w:rsid w:val="00493507"/>
    <w:rsid w:val="004C239F"/>
    <w:rsid w:val="00533717"/>
    <w:rsid w:val="00550AC3"/>
    <w:rsid w:val="0055749F"/>
    <w:rsid w:val="00563C35"/>
    <w:rsid w:val="00565A3A"/>
    <w:rsid w:val="00567563"/>
    <w:rsid w:val="00575528"/>
    <w:rsid w:val="005A0099"/>
    <w:rsid w:val="005A1849"/>
    <w:rsid w:val="005A2768"/>
    <w:rsid w:val="005C7C2F"/>
    <w:rsid w:val="005D7A59"/>
    <w:rsid w:val="005F1947"/>
    <w:rsid w:val="00620F41"/>
    <w:rsid w:val="00652095"/>
    <w:rsid w:val="006632FA"/>
    <w:rsid w:val="00686D67"/>
    <w:rsid w:val="00697894"/>
    <w:rsid w:val="006C194E"/>
    <w:rsid w:val="006E437D"/>
    <w:rsid w:val="006F09F6"/>
    <w:rsid w:val="0071749F"/>
    <w:rsid w:val="0077706C"/>
    <w:rsid w:val="00785CDE"/>
    <w:rsid w:val="007F6E4F"/>
    <w:rsid w:val="007F75D8"/>
    <w:rsid w:val="00811623"/>
    <w:rsid w:val="0087721E"/>
    <w:rsid w:val="00883431"/>
    <w:rsid w:val="008949BD"/>
    <w:rsid w:val="00894F66"/>
    <w:rsid w:val="008A0295"/>
    <w:rsid w:val="008B701F"/>
    <w:rsid w:val="008C4649"/>
    <w:rsid w:val="0090557A"/>
    <w:rsid w:val="00910D17"/>
    <w:rsid w:val="00910D8B"/>
    <w:rsid w:val="00951CD4"/>
    <w:rsid w:val="00974EF2"/>
    <w:rsid w:val="009D65D6"/>
    <w:rsid w:val="009F139B"/>
    <w:rsid w:val="00A01F14"/>
    <w:rsid w:val="00A073BC"/>
    <w:rsid w:val="00A17D17"/>
    <w:rsid w:val="00A246EA"/>
    <w:rsid w:val="00A5496C"/>
    <w:rsid w:val="00A60378"/>
    <w:rsid w:val="00A63BB2"/>
    <w:rsid w:val="00A8329E"/>
    <w:rsid w:val="00A90949"/>
    <w:rsid w:val="00A90B9C"/>
    <w:rsid w:val="00A90C4D"/>
    <w:rsid w:val="00AB47BF"/>
    <w:rsid w:val="00AD3B12"/>
    <w:rsid w:val="00AF2B27"/>
    <w:rsid w:val="00B205E6"/>
    <w:rsid w:val="00B64523"/>
    <w:rsid w:val="00B6584F"/>
    <w:rsid w:val="00B677FB"/>
    <w:rsid w:val="00B77DA5"/>
    <w:rsid w:val="00B9731D"/>
    <w:rsid w:val="00BD3998"/>
    <w:rsid w:val="00C07DB0"/>
    <w:rsid w:val="00C1400C"/>
    <w:rsid w:val="00C260BC"/>
    <w:rsid w:val="00CB01C1"/>
    <w:rsid w:val="00CB092C"/>
    <w:rsid w:val="00CE253A"/>
    <w:rsid w:val="00CE5BDC"/>
    <w:rsid w:val="00D21E54"/>
    <w:rsid w:val="00D35590"/>
    <w:rsid w:val="00D52432"/>
    <w:rsid w:val="00D573D7"/>
    <w:rsid w:val="00D87029"/>
    <w:rsid w:val="00DA321F"/>
    <w:rsid w:val="00DA4B66"/>
    <w:rsid w:val="00DB4DD8"/>
    <w:rsid w:val="00DC145E"/>
    <w:rsid w:val="00DC7DB5"/>
    <w:rsid w:val="00DD4422"/>
    <w:rsid w:val="00E57C53"/>
    <w:rsid w:val="00E7130E"/>
    <w:rsid w:val="00E76B15"/>
    <w:rsid w:val="00EC0C33"/>
    <w:rsid w:val="00EC4098"/>
    <w:rsid w:val="00EE4992"/>
    <w:rsid w:val="00EE67D2"/>
    <w:rsid w:val="00EF06F9"/>
    <w:rsid w:val="00F24F46"/>
    <w:rsid w:val="00F26D6C"/>
    <w:rsid w:val="00F31A46"/>
    <w:rsid w:val="00F40436"/>
    <w:rsid w:val="00F469EF"/>
    <w:rsid w:val="00FA1E08"/>
    <w:rsid w:val="00FB2247"/>
    <w:rsid w:val="00FD703F"/>
    <w:rsid w:val="00FE71E8"/>
    <w:rsid w:val="00FF4AD1"/>
    <w:rsid w:val="00FF757F"/>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84A89A6"/>
  <w15:docId w15:val="{F870ECC9-F59F-3641-AEA8-34FE05D4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8362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811623"/>
    <w:pPr>
      <w:tabs>
        <w:tab w:val="center" w:pos="4986"/>
        <w:tab w:val="right" w:pos="9972"/>
      </w:tabs>
    </w:pPr>
  </w:style>
  <w:style w:type="character" w:customStyle="1" w:styleId="IntestazioneCarattere">
    <w:name w:val="Intestazione Carattere"/>
    <w:basedOn w:val="Carpredefinitoparagrafo"/>
    <w:link w:val="Intestazione"/>
    <w:uiPriority w:val="99"/>
    <w:semiHidden/>
    <w:rsid w:val="00811623"/>
    <w:rPr>
      <w:sz w:val="24"/>
      <w:szCs w:val="24"/>
    </w:rPr>
  </w:style>
  <w:style w:type="paragraph" w:styleId="Pidipagina">
    <w:name w:val="footer"/>
    <w:basedOn w:val="Normale"/>
    <w:link w:val="PidipaginaCarattere"/>
    <w:uiPriority w:val="99"/>
    <w:unhideWhenUsed/>
    <w:rsid w:val="00811623"/>
    <w:pPr>
      <w:tabs>
        <w:tab w:val="center" w:pos="4986"/>
        <w:tab w:val="right" w:pos="9972"/>
      </w:tabs>
    </w:pPr>
  </w:style>
  <w:style w:type="character" w:customStyle="1" w:styleId="PidipaginaCarattere">
    <w:name w:val="Piè di pagina Carattere"/>
    <w:basedOn w:val="Carpredefinitoparagrafo"/>
    <w:link w:val="Pidipagina"/>
    <w:uiPriority w:val="99"/>
    <w:rsid w:val="00811623"/>
    <w:rPr>
      <w:sz w:val="24"/>
      <w:szCs w:val="24"/>
    </w:rPr>
  </w:style>
  <w:style w:type="character" w:styleId="Numeropagina">
    <w:name w:val="page number"/>
    <w:basedOn w:val="Carpredefinitoparagrafo"/>
    <w:uiPriority w:val="99"/>
    <w:semiHidden/>
    <w:unhideWhenUsed/>
    <w:rsid w:val="00811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1587</Words>
  <Characters>9050</Characters>
  <Application>Microsoft Office Word</Application>
  <DocSecurity>0</DocSecurity>
  <Lines>75</Lines>
  <Paragraphs>21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matteo vercelloni</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Cristina Benzi</cp:lastModifiedBy>
  <cp:revision>2</cp:revision>
  <dcterms:created xsi:type="dcterms:W3CDTF">2019-05-21T07:56:00Z</dcterms:created>
  <dcterms:modified xsi:type="dcterms:W3CDTF">2019-05-21T07:56:00Z</dcterms:modified>
</cp:coreProperties>
</file>